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0E" w:rsidRDefault="00281B0E"/>
    <w:p w:rsidR="00281B0E" w:rsidRDefault="00281B0E"/>
    <w:p w:rsidR="00281B0E" w:rsidRDefault="008D206F">
      <w:r>
        <w:rPr>
          <w:noProof/>
          <w:lang w:eastAsia="en-GB"/>
        </w:rPr>
        <w:drawing>
          <wp:inline distT="0" distB="0" distL="0" distR="0" wp14:anchorId="1B053BE0" wp14:editId="6D8F3CB2">
            <wp:extent cx="1646457" cy="80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7">
                      <a:extLst>
                        <a:ext uri="{28A0092B-C50C-407E-A947-70E740481C1C}">
                          <a14:useLocalDpi xmlns:a14="http://schemas.microsoft.com/office/drawing/2010/main" val="0"/>
                        </a:ext>
                      </a:extLst>
                    </a:blip>
                    <a:srcRect l="6491"/>
                    <a:stretch/>
                  </pic:blipFill>
                  <pic:spPr bwMode="auto">
                    <a:xfrm>
                      <a:off x="0" y="0"/>
                      <a:ext cx="1669320" cy="812498"/>
                    </a:xfrm>
                    <a:prstGeom prst="rect">
                      <a:avLst/>
                    </a:prstGeom>
                    <a:ln>
                      <a:noFill/>
                    </a:ln>
                    <a:extLst>
                      <a:ext uri="{53640926-AAD7-44D8-BBD7-CCE9431645EC}">
                        <a14:shadowObscured xmlns:a14="http://schemas.microsoft.com/office/drawing/2010/main"/>
                      </a:ext>
                    </a:extLst>
                  </pic:spPr>
                </pic:pic>
              </a:graphicData>
            </a:graphic>
          </wp:inline>
        </w:drawing>
      </w:r>
    </w:p>
    <w:p w:rsidR="00E90C68" w:rsidRPr="00E90C68" w:rsidRDefault="00E90C68" w:rsidP="00E90C68">
      <w:pPr>
        <w:rPr>
          <w:rFonts w:ascii="Arial" w:hAnsi="Arial" w:cs="Arial"/>
        </w:rPr>
      </w:pPr>
      <w:r w:rsidRPr="008D206F">
        <w:rPr>
          <w:rFonts w:ascii="Arial" w:hAnsi="Arial" w:cs="Arial"/>
          <w:b/>
        </w:rPr>
        <w:t xml:space="preserve">Role Description: </w:t>
      </w:r>
      <w:r w:rsidR="00B357CA">
        <w:rPr>
          <w:rFonts w:ascii="Arial" w:hAnsi="Arial" w:cs="Arial"/>
        </w:rPr>
        <w:t>Deputy County Commissioner</w:t>
      </w:r>
      <w:r w:rsidR="00BB51E8">
        <w:rPr>
          <w:rFonts w:ascii="Arial" w:hAnsi="Arial" w:cs="Arial"/>
        </w:rPr>
        <w:t xml:space="preserve"> (</w:t>
      </w:r>
      <w:r w:rsidR="00B92DB1">
        <w:rPr>
          <w:rFonts w:ascii="Arial" w:hAnsi="Arial" w:cs="Arial"/>
        </w:rPr>
        <w:t>Programme</w:t>
      </w:r>
      <w:r w:rsidR="00B357CA">
        <w:rPr>
          <w:rFonts w:ascii="Arial" w:hAnsi="Arial" w:cs="Arial"/>
        </w:rPr>
        <w:t>)</w:t>
      </w:r>
    </w:p>
    <w:p w:rsidR="00E90C68" w:rsidRPr="00E90C68" w:rsidRDefault="00E90C68" w:rsidP="00E90C68">
      <w:pPr>
        <w:rPr>
          <w:rFonts w:ascii="Arial" w:hAnsi="Arial" w:cs="Arial"/>
        </w:rPr>
      </w:pPr>
      <w:r w:rsidRPr="008D206F">
        <w:rPr>
          <w:rFonts w:ascii="Arial" w:hAnsi="Arial" w:cs="Arial"/>
          <w:b/>
        </w:rPr>
        <w:t>Date:</w:t>
      </w:r>
      <w:r>
        <w:rPr>
          <w:rFonts w:ascii="Arial" w:hAnsi="Arial" w:cs="Arial"/>
        </w:rPr>
        <w:t xml:space="preserve"> </w:t>
      </w:r>
      <w:r w:rsidR="00B357CA">
        <w:rPr>
          <w:rFonts w:ascii="Arial" w:hAnsi="Arial" w:cs="Arial"/>
        </w:rPr>
        <w:t xml:space="preserve">1 </w:t>
      </w:r>
      <w:r w:rsidR="00B92DB1">
        <w:rPr>
          <w:rFonts w:ascii="Arial" w:hAnsi="Arial" w:cs="Arial"/>
        </w:rPr>
        <w:t>October 2018</w:t>
      </w:r>
    </w:p>
    <w:p w:rsidR="00E90C68" w:rsidRPr="00E90C68" w:rsidRDefault="00E90C68" w:rsidP="00E90C68">
      <w:pPr>
        <w:rPr>
          <w:rFonts w:ascii="Arial" w:hAnsi="Arial" w:cs="Arial"/>
        </w:rPr>
      </w:pPr>
    </w:p>
    <w:p w:rsidR="006465C0" w:rsidRPr="006465C0" w:rsidRDefault="00E90C68" w:rsidP="006465C0">
      <w:pPr>
        <w:rPr>
          <w:rFonts w:ascii="Arial" w:hAnsi="Arial" w:cs="Arial"/>
        </w:rPr>
      </w:pPr>
      <w:r w:rsidRPr="007829A2">
        <w:rPr>
          <w:rFonts w:ascii="Arial" w:hAnsi="Arial" w:cs="Arial"/>
          <w:b/>
        </w:rPr>
        <w:t>Outline:</w:t>
      </w:r>
      <w:r w:rsidRPr="00E90C68">
        <w:rPr>
          <w:rFonts w:ascii="Arial" w:hAnsi="Arial" w:cs="Arial"/>
        </w:rPr>
        <w:t xml:space="preserve"> </w:t>
      </w:r>
      <w:r w:rsidR="006465C0" w:rsidRPr="006465C0">
        <w:rPr>
          <w:rFonts w:ascii="Arial" w:hAnsi="Arial" w:cs="Arial"/>
        </w:rPr>
        <w:t xml:space="preserve">To support the County Commissioner in encouraging and supporting </w:t>
      </w:r>
      <w:r w:rsidR="00B92DB1">
        <w:rPr>
          <w:rFonts w:ascii="Arial" w:hAnsi="Arial" w:cs="Arial"/>
        </w:rPr>
        <w:t xml:space="preserve">the development of good quality balances programmes </w:t>
      </w:r>
      <w:r w:rsidR="006465C0" w:rsidRPr="006465C0">
        <w:rPr>
          <w:rFonts w:ascii="Arial" w:hAnsi="Arial" w:cs="Arial"/>
        </w:rPr>
        <w:t>across the County. This will include:</w:t>
      </w:r>
    </w:p>
    <w:p w:rsidR="006465C0" w:rsidRPr="00E65AF1" w:rsidRDefault="00E65AF1" w:rsidP="00E65AF1">
      <w:pPr>
        <w:pStyle w:val="ListParagraph"/>
        <w:numPr>
          <w:ilvl w:val="0"/>
          <w:numId w:val="7"/>
        </w:numPr>
        <w:rPr>
          <w:rFonts w:ascii="Arial" w:hAnsi="Arial" w:cs="Arial"/>
        </w:rPr>
      </w:pPr>
      <w:r w:rsidRPr="00E65AF1">
        <w:rPr>
          <w:rFonts w:ascii="Arial" w:hAnsi="Arial" w:cs="Arial"/>
        </w:rPr>
        <w:t xml:space="preserve">Understand, </w:t>
      </w:r>
      <w:r w:rsidR="006465C0" w:rsidRPr="00E65AF1">
        <w:rPr>
          <w:rFonts w:ascii="Arial" w:hAnsi="Arial" w:cs="Arial"/>
        </w:rPr>
        <w:t xml:space="preserve">embrace and lead achievement of the </w:t>
      </w:r>
      <w:r w:rsidR="00B92DB1">
        <w:rPr>
          <w:rFonts w:ascii="Arial" w:hAnsi="Arial" w:cs="Arial"/>
        </w:rPr>
        <w:t xml:space="preserve">County </w:t>
      </w:r>
      <w:r w:rsidR="006465C0" w:rsidRPr="00E65AF1">
        <w:rPr>
          <w:rFonts w:ascii="Arial" w:hAnsi="Arial" w:cs="Arial"/>
        </w:rPr>
        <w:t xml:space="preserve">plan to achieve </w:t>
      </w:r>
      <w:r w:rsidR="00B92DB1">
        <w:rPr>
          <w:rFonts w:ascii="Arial" w:hAnsi="Arial" w:cs="Arial"/>
        </w:rPr>
        <w:t>our programme goals</w:t>
      </w:r>
    </w:p>
    <w:p w:rsidR="006465C0" w:rsidRDefault="006465C0" w:rsidP="00E65AF1">
      <w:pPr>
        <w:pStyle w:val="ListParagraph"/>
        <w:numPr>
          <w:ilvl w:val="0"/>
          <w:numId w:val="7"/>
        </w:numPr>
        <w:rPr>
          <w:rFonts w:ascii="Arial" w:hAnsi="Arial" w:cs="Arial"/>
        </w:rPr>
      </w:pPr>
      <w:r w:rsidRPr="00E65AF1">
        <w:rPr>
          <w:rFonts w:ascii="Arial" w:hAnsi="Arial" w:cs="Arial"/>
        </w:rPr>
        <w:t xml:space="preserve">Work closely with District Commissioners and </w:t>
      </w:r>
      <w:r w:rsidR="00B92DB1">
        <w:rPr>
          <w:rFonts w:ascii="Arial" w:hAnsi="Arial" w:cs="Arial"/>
        </w:rPr>
        <w:t>Assistant District Commissioner</w:t>
      </w:r>
      <w:r w:rsidR="00336263">
        <w:rPr>
          <w:rFonts w:ascii="Arial" w:hAnsi="Arial" w:cs="Arial"/>
        </w:rPr>
        <w:t>s</w:t>
      </w:r>
      <w:r w:rsidR="00B92DB1">
        <w:rPr>
          <w:rFonts w:ascii="Arial" w:hAnsi="Arial" w:cs="Arial"/>
        </w:rPr>
        <w:t xml:space="preserve"> (Programme) </w:t>
      </w:r>
      <w:r w:rsidRPr="00E65AF1">
        <w:rPr>
          <w:rFonts w:ascii="Arial" w:hAnsi="Arial" w:cs="Arial"/>
        </w:rPr>
        <w:t>to encourage, support and</w:t>
      </w:r>
      <w:r w:rsidR="00B92DB1">
        <w:rPr>
          <w:rFonts w:ascii="Arial" w:hAnsi="Arial" w:cs="Arial"/>
        </w:rPr>
        <w:t xml:space="preserve"> develop amazing section leaders who can deliver </w:t>
      </w:r>
      <w:proofErr w:type="spellStart"/>
      <w:r w:rsidR="00A0605F">
        <w:rPr>
          <w:rFonts w:ascii="Arial" w:hAnsi="Arial" w:cs="Arial"/>
        </w:rPr>
        <w:t>great</w:t>
      </w:r>
      <w:bookmarkStart w:id="0" w:name="_GoBack"/>
      <w:bookmarkEnd w:id="0"/>
      <w:r w:rsidR="00B92DB1">
        <w:rPr>
          <w:rFonts w:ascii="Arial" w:hAnsi="Arial" w:cs="Arial"/>
        </w:rPr>
        <w:t>programme</w:t>
      </w:r>
      <w:proofErr w:type="spellEnd"/>
      <w:r w:rsidR="00B92DB1">
        <w:rPr>
          <w:rFonts w:ascii="Arial" w:hAnsi="Arial" w:cs="Arial"/>
        </w:rPr>
        <w:t>.</w:t>
      </w:r>
    </w:p>
    <w:p w:rsidR="00336263" w:rsidRDefault="00A0605F" w:rsidP="00E65AF1">
      <w:pPr>
        <w:pStyle w:val="ListParagraph"/>
        <w:numPr>
          <w:ilvl w:val="0"/>
          <w:numId w:val="7"/>
        </w:numPr>
        <w:rPr>
          <w:rFonts w:ascii="Arial" w:hAnsi="Arial" w:cs="Arial"/>
        </w:rPr>
      </w:pPr>
      <w:r>
        <w:rPr>
          <w:rFonts w:ascii="Arial" w:hAnsi="Arial" w:cs="Arial"/>
        </w:rPr>
        <w:t>Recruit, lead</w:t>
      </w:r>
      <w:r w:rsidR="00BE0638">
        <w:rPr>
          <w:rFonts w:ascii="Arial" w:hAnsi="Arial" w:cs="Arial"/>
        </w:rPr>
        <w:t xml:space="preserve"> </w:t>
      </w:r>
      <w:r>
        <w:rPr>
          <w:rFonts w:ascii="Arial" w:hAnsi="Arial" w:cs="Arial"/>
        </w:rPr>
        <w:t xml:space="preserve">and manage </w:t>
      </w:r>
      <w:r w:rsidR="00BE0638">
        <w:rPr>
          <w:rFonts w:ascii="Arial" w:hAnsi="Arial" w:cs="Arial"/>
        </w:rPr>
        <w:t>a team of Assistant County Commissioner</w:t>
      </w:r>
      <w:r>
        <w:rPr>
          <w:rFonts w:ascii="Arial" w:hAnsi="Arial" w:cs="Arial"/>
        </w:rPr>
        <w:t>s</w:t>
      </w:r>
      <w:r w:rsidR="00BE0638">
        <w:rPr>
          <w:rFonts w:ascii="Arial" w:hAnsi="Arial" w:cs="Arial"/>
        </w:rPr>
        <w:t xml:space="preserve"> (Programme) to act as subject matter experts on Programme and to lead development of resources and activities that are helpful for District and Group teams.</w:t>
      </w:r>
    </w:p>
    <w:p w:rsidR="00B92DB1" w:rsidRPr="00E65AF1" w:rsidRDefault="00B92DB1" w:rsidP="00E65AF1">
      <w:pPr>
        <w:pStyle w:val="ListParagraph"/>
        <w:numPr>
          <w:ilvl w:val="0"/>
          <w:numId w:val="7"/>
        </w:numPr>
        <w:rPr>
          <w:rFonts w:ascii="Arial" w:hAnsi="Arial" w:cs="Arial"/>
        </w:rPr>
      </w:pPr>
      <w:r>
        <w:rPr>
          <w:rFonts w:ascii="Arial" w:hAnsi="Arial" w:cs="Arial"/>
        </w:rPr>
        <w:t>Promote the understanding and achievement of Top Awards to support our 2023 ambition for 1,700 Top Awards achieved each year.</w:t>
      </w:r>
    </w:p>
    <w:p w:rsidR="00E90C68" w:rsidRDefault="00B92DB1" w:rsidP="00E90C68">
      <w:pPr>
        <w:pStyle w:val="ListParagraph"/>
        <w:numPr>
          <w:ilvl w:val="0"/>
          <w:numId w:val="7"/>
        </w:numPr>
        <w:rPr>
          <w:rFonts w:ascii="Arial" w:hAnsi="Arial" w:cs="Arial"/>
        </w:rPr>
      </w:pPr>
      <w:r>
        <w:rPr>
          <w:rFonts w:ascii="Arial" w:hAnsi="Arial" w:cs="Arial"/>
        </w:rPr>
        <w:t>Collaborate with the Events workstream to deliver activities that compliment the week-in-week-out balanced programme.</w:t>
      </w:r>
    </w:p>
    <w:p w:rsidR="00B92DB1" w:rsidRPr="00B92DB1" w:rsidRDefault="00B92DB1" w:rsidP="00E90C68">
      <w:pPr>
        <w:pStyle w:val="ListParagraph"/>
        <w:numPr>
          <w:ilvl w:val="0"/>
          <w:numId w:val="7"/>
        </w:numPr>
        <w:rPr>
          <w:rFonts w:ascii="Arial" w:hAnsi="Arial" w:cs="Arial"/>
        </w:rPr>
      </w:pPr>
      <w:r>
        <w:rPr>
          <w:rFonts w:ascii="Arial" w:hAnsi="Arial" w:cs="Arial"/>
        </w:rPr>
        <w:t>Promoting HQ initiatives and innovations that support good programme.</w:t>
      </w:r>
    </w:p>
    <w:p w:rsidR="00A74C22" w:rsidRPr="00E90C68" w:rsidRDefault="00E90C68" w:rsidP="00E90C68">
      <w:pPr>
        <w:rPr>
          <w:rFonts w:ascii="Arial" w:hAnsi="Arial" w:cs="Arial"/>
        </w:rPr>
      </w:pPr>
      <w:r w:rsidRPr="007829A2">
        <w:rPr>
          <w:rFonts w:ascii="Arial" w:hAnsi="Arial" w:cs="Arial"/>
          <w:b/>
        </w:rPr>
        <w:t>Responsible for:</w:t>
      </w:r>
      <w:r w:rsidRPr="00E90C68">
        <w:rPr>
          <w:rFonts w:ascii="Arial" w:hAnsi="Arial" w:cs="Arial"/>
        </w:rPr>
        <w:t xml:space="preserve"> </w:t>
      </w:r>
      <w:r w:rsidR="00B92DB1">
        <w:rPr>
          <w:rFonts w:ascii="Arial" w:hAnsi="Arial" w:cs="Arial"/>
        </w:rPr>
        <w:t>Assistant County Commissioners (Programmes)</w:t>
      </w:r>
    </w:p>
    <w:p w:rsidR="00E90C68" w:rsidRPr="00E90C68" w:rsidRDefault="00E90C68" w:rsidP="00E90C68">
      <w:pPr>
        <w:rPr>
          <w:rFonts w:ascii="Arial" w:hAnsi="Arial" w:cs="Arial"/>
        </w:rPr>
      </w:pPr>
      <w:r w:rsidRPr="007829A2">
        <w:rPr>
          <w:rFonts w:ascii="Arial" w:hAnsi="Arial" w:cs="Arial"/>
          <w:b/>
        </w:rPr>
        <w:t>Responsible to:</w:t>
      </w:r>
      <w:r w:rsidRPr="00E90C68">
        <w:rPr>
          <w:rFonts w:ascii="Arial" w:hAnsi="Arial" w:cs="Arial"/>
        </w:rPr>
        <w:t xml:space="preserve"> </w:t>
      </w:r>
      <w:r w:rsidR="00E65AF1">
        <w:rPr>
          <w:rFonts w:ascii="Arial" w:hAnsi="Arial" w:cs="Arial"/>
        </w:rPr>
        <w:t>County Commissioner</w:t>
      </w:r>
    </w:p>
    <w:p w:rsidR="00E65AF1" w:rsidRDefault="00E90C68" w:rsidP="00E65AF1">
      <w:pPr>
        <w:rPr>
          <w:rFonts w:ascii="Arial" w:hAnsi="Arial" w:cs="Arial"/>
        </w:rPr>
      </w:pPr>
      <w:r w:rsidRPr="007829A2">
        <w:rPr>
          <w:rFonts w:ascii="Arial" w:hAnsi="Arial" w:cs="Arial"/>
          <w:b/>
        </w:rPr>
        <w:t>Main Contacts:</w:t>
      </w:r>
      <w:r w:rsidRPr="00E90C68">
        <w:rPr>
          <w:rFonts w:ascii="Arial" w:hAnsi="Arial" w:cs="Arial"/>
        </w:rPr>
        <w:t xml:space="preserve"> </w:t>
      </w:r>
    </w:p>
    <w:p w:rsidR="00E90C68" w:rsidRPr="00E90C68" w:rsidRDefault="00B92DB1" w:rsidP="00E65AF1">
      <w:pPr>
        <w:rPr>
          <w:rFonts w:ascii="Arial" w:hAnsi="Arial" w:cs="Arial"/>
        </w:rPr>
      </w:pPr>
      <w:r>
        <w:rPr>
          <w:rFonts w:ascii="Arial" w:hAnsi="Arial" w:cs="Arial"/>
        </w:rPr>
        <w:t xml:space="preserve">HQ Programme Team, Programme </w:t>
      </w:r>
      <w:r w:rsidR="00E65AF1">
        <w:rPr>
          <w:rFonts w:ascii="Arial" w:hAnsi="Arial" w:cs="Arial"/>
        </w:rPr>
        <w:t>leads</w:t>
      </w:r>
      <w:r>
        <w:rPr>
          <w:rFonts w:ascii="Arial" w:hAnsi="Arial" w:cs="Arial"/>
        </w:rPr>
        <w:t xml:space="preserve"> </w:t>
      </w:r>
      <w:r w:rsidR="00E65AF1">
        <w:rPr>
          <w:rFonts w:ascii="Arial" w:hAnsi="Arial" w:cs="Arial"/>
        </w:rPr>
        <w:t xml:space="preserve">within the East of England, County Commissioner, </w:t>
      </w:r>
      <w:r w:rsidR="00E65AF1" w:rsidRPr="00E65AF1">
        <w:rPr>
          <w:rFonts w:ascii="Arial" w:hAnsi="Arial" w:cs="Arial"/>
        </w:rPr>
        <w:t>District Commissioners in the County</w:t>
      </w:r>
      <w:r w:rsidR="00E65AF1">
        <w:rPr>
          <w:rFonts w:ascii="Arial" w:hAnsi="Arial" w:cs="Arial"/>
        </w:rPr>
        <w:t>, County Team</w:t>
      </w:r>
      <w:r w:rsidR="00561D7E">
        <w:rPr>
          <w:rFonts w:ascii="Arial" w:hAnsi="Arial" w:cs="Arial"/>
        </w:rPr>
        <w:t>, ADCs Programme</w:t>
      </w:r>
      <w:r w:rsidR="00E65AF1">
        <w:rPr>
          <w:rFonts w:ascii="Arial" w:hAnsi="Arial" w:cs="Arial"/>
        </w:rPr>
        <w:t xml:space="preserve">, </w:t>
      </w:r>
      <w:r w:rsidR="00E65AF1" w:rsidRPr="00E65AF1">
        <w:rPr>
          <w:rFonts w:ascii="Arial" w:hAnsi="Arial" w:cs="Arial"/>
        </w:rPr>
        <w:t>Regional Services Team</w:t>
      </w:r>
      <w:r w:rsidR="00E65AF1">
        <w:rPr>
          <w:rFonts w:ascii="Arial" w:hAnsi="Arial" w:cs="Arial"/>
        </w:rPr>
        <w:t>, External stakeholder</w:t>
      </w:r>
      <w:r w:rsidR="000039F3">
        <w:rPr>
          <w:rFonts w:ascii="Arial" w:hAnsi="Arial" w:cs="Arial"/>
        </w:rPr>
        <w:t>s</w:t>
      </w:r>
      <w:r w:rsidR="00E65AF1">
        <w:rPr>
          <w:rFonts w:ascii="Arial" w:hAnsi="Arial" w:cs="Arial"/>
        </w:rPr>
        <w:t xml:space="preserve"> who support Scouting’s </w:t>
      </w:r>
      <w:r>
        <w:rPr>
          <w:rFonts w:ascii="Arial" w:hAnsi="Arial" w:cs="Arial"/>
        </w:rPr>
        <w:t>Programme</w:t>
      </w:r>
    </w:p>
    <w:p w:rsidR="00E90C68" w:rsidRPr="00E90C68" w:rsidRDefault="00E90C68" w:rsidP="00A4553F">
      <w:pPr>
        <w:spacing w:after="0"/>
        <w:rPr>
          <w:rFonts w:ascii="Arial" w:hAnsi="Arial" w:cs="Arial"/>
        </w:rPr>
      </w:pPr>
      <w:r w:rsidRPr="007829A2">
        <w:rPr>
          <w:rFonts w:ascii="Arial" w:hAnsi="Arial" w:cs="Arial"/>
          <w:b/>
        </w:rPr>
        <w:t>Appointment Requirements:</w:t>
      </w:r>
      <w:r w:rsidRPr="00E90C68">
        <w:rPr>
          <w:rFonts w:ascii="Arial" w:hAnsi="Arial" w:cs="Arial"/>
        </w:rPr>
        <w:t xml:space="preserve"> To understand and accept The Scout Association’s policies, have a </w:t>
      </w:r>
      <w:r w:rsidR="00952980">
        <w:rPr>
          <w:rFonts w:ascii="Arial" w:hAnsi="Arial" w:cs="Arial"/>
        </w:rPr>
        <w:t>satisfactory disclosure check, c</w:t>
      </w:r>
      <w:r w:rsidRPr="00E90C68">
        <w:rPr>
          <w:rFonts w:ascii="Arial" w:hAnsi="Arial" w:cs="Arial"/>
        </w:rPr>
        <w:t xml:space="preserve">ompletion of Wood Badge, which includes the </w:t>
      </w:r>
      <w:r w:rsidR="00E65AF1">
        <w:rPr>
          <w:rFonts w:ascii="Arial" w:hAnsi="Arial" w:cs="Arial"/>
        </w:rPr>
        <w:t>Manager and Supporter</w:t>
      </w:r>
      <w:r w:rsidRPr="00E90C68">
        <w:rPr>
          <w:rFonts w:ascii="Arial" w:hAnsi="Arial" w:cs="Arial"/>
        </w:rPr>
        <w:t xml:space="preserve"> Modules as detailed in the Adult’s Personal File and The Scout Association’s Adult Training Scheme.</w:t>
      </w:r>
    </w:p>
    <w:p w:rsidR="00E90C68" w:rsidRPr="00E90C68" w:rsidRDefault="00E90C68" w:rsidP="00A4553F">
      <w:pPr>
        <w:spacing w:after="0"/>
        <w:rPr>
          <w:rFonts w:ascii="Arial" w:hAnsi="Arial" w:cs="Arial"/>
        </w:rPr>
      </w:pPr>
    </w:p>
    <w:p w:rsidR="00E65AF1" w:rsidRPr="00E65AF1" w:rsidRDefault="00E90C68" w:rsidP="00E65AF1">
      <w:pPr>
        <w:spacing w:after="0"/>
        <w:rPr>
          <w:rFonts w:ascii="Arial" w:hAnsi="Arial" w:cs="Arial"/>
          <w:b/>
        </w:rPr>
      </w:pPr>
      <w:r w:rsidRPr="007829A2">
        <w:rPr>
          <w:rFonts w:ascii="Arial" w:hAnsi="Arial" w:cs="Arial"/>
          <w:b/>
        </w:rPr>
        <w:t>Main tasks</w:t>
      </w:r>
    </w:p>
    <w:p w:rsidR="00E65AF1" w:rsidRDefault="00E65AF1" w:rsidP="00E65AF1">
      <w:pPr>
        <w:rPr>
          <w:rFonts w:ascii="Arial" w:hAnsi="Arial" w:cs="Arial"/>
        </w:rPr>
      </w:pPr>
      <w:r w:rsidRPr="00E65AF1">
        <w:rPr>
          <w:rFonts w:ascii="Arial" w:hAnsi="Arial" w:cs="Arial"/>
        </w:rPr>
        <w:t xml:space="preserve">Work in partnership with the </w:t>
      </w:r>
      <w:r>
        <w:rPr>
          <w:rFonts w:ascii="Arial" w:hAnsi="Arial" w:cs="Arial"/>
        </w:rPr>
        <w:t xml:space="preserve">County Commissioner, </w:t>
      </w:r>
      <w:r w:rsidR="00812EF2">
        <w:rPr>
          <w:rFonts w:ascii="Arial" w:hAnsi="Arial" w:cs="Arial"/>
        </w:rPr>
        <w:t>National Volunteers for Programme, District Commissioners to:</w:t>
      </w:r>
    </w:p>
    <w:p w:rsidR="00E65AF1" w:rsidRPr="00E65AF1" w:rsidRDefault="00E65AF1" w:rsidP="00E65AF1">
      <w:pPr>
        <w:pStyle w:val="ListParagraph"/>
        <w:numPr>
          <w:ilvl w:val="0"/>
          <w:numId w:val="8"/>
        </w:numPr>
        <w:rPr>
          <w:rFonts w:ascii="Arial" w:hAnsi="Arial" w:cs="Arial"/>
        </w:rPr>
      </w:pPr>
      <w:r w:rsidRPr="00E65AF1">
        <w:rPr>
          <w:rFonts w:ascii="Arial" w:hAnsi="Arial" w:cs="Arial"/>
        </w:rPr>
        <w:t xml:space="preserve">Develop, maintain and </w:t>
      </w:r>
      <w:r w:rsidR="00812EF2">
        <w:rPr>
          <w:rFonts w:ascii="Arial" w:hAnsi="Arial" w:cs="Arial"/>
        </w:rPr>
        <w:t>deliver the Programme elements of the both the national and county strategic plans.</w:t>
      </w:r>
    </w:p>
    <w:p w:rsidR="00E65AF1" w:rsidRPr="00E65AF1" w:rsidRDefault="00E65AF1" w:rsidP="00E65AF1">
      <w:pPr>
        <w:pStyle w:val="ListParagraph"/>
        <w:numPr>
          <w:ilvl w:val="0"/>
          <w:numId w:val="8"/>
        </w:numPr>
        <w:rPr>
          <w:rFonts w:ascii="Arial" w:hAnsi="Arial" w:cs="Arial"/>
        </w:rPr>
      </w:pPr>
      <w:r w:rsidRPr="00E65AF1">
        <w:rPr>
          <w:rFonts w:ascii="Arial" w:hAnsi="Arial" w:cs="Arial"/>
        </w:rPr>
        <w:t xml:space="preserve">Raise the profile of </w:t>
      </w:r>
      <w:r w:rsidR="00812EF2">
        <w:rPr>
          <w:rFonts w:ascii="Arial" w:hAnsi="Arial" w:cs="Arial"/>
        </w:rPr>
        <w:t>Programme excellence</w:t>
      </w:r>
      <w:r w:rsidRPr="00E65AF1">
        <w:rPr>
          <w:rFonts w:ascii="Arial" w:hAnsi="Arial" w:cs="Arial"/>
        </w:rPr>
        <w:t xml:space="preserve"> across the County and energising </w:t>
      </w:r>
      <w:r w:rsidR="00812EF2">
        <w:rPr>
          <w:rFonts w:ascii="Arial" w:hAnsi="Arial" w:cs="Arial"/>
        </w:rPr>
        <w:t xml:space="preserve">programme </w:t>
      </w:r>
      <w:r w:rsidRPr="00E65AF1">
        <w:rPr>
          <w:rFonts w:ascii="Arial" w:hAnsi="Arial" w:cs="Arial"/>
        </w:rPr>
        <w:t xml:space="preserve">volunteers and others to </w:t>
      </w:r>
      <w:r w:rsidR="00812EF2">
        <w:rPr>
          <w:rFonts w:ascii="Arial" w:hAnsi="Arial" w:cs="Arial"/>
        </w:rPr>
        <w:t>try new things and deliver great balanced programmes</w:t>
      </w:r>
      <w:r w:rsidRPr="00E65AF1">
        <w:rPr>
          <w:rFonts w:ascii="Arial" w:hAnsi="Arial" w:cs="Arial"/>
        </w:rPr>
        <w:t xml:space="preserve">. </w:t>
      </w:r>
    </w:p>
    <w:p w:rsidR="00E65AF1" w:rsidRPr="00E65AF1" w:rsidRDefault="00E65AF1" w:rsidP="00E65AF1">
      <w:pPr>
        <w:pStyle w:val="ListParagraph"/>
        <w:numPr>
          <w:ilvl w:val="0"/>
          <w:numId w:val="8"/>
        </w:numPr>
        <w:rPr>
          <w:rFonts w:ascii="Arial" w:hAnsi="Arial" w:cs="Arial"/>
        </w:rPr>
      </w:pPr>
      <w:r w:rsidRPr="00E65AF1">
        <w:rPr>
          <w:rFonts w:ascii="Arial" w:hAnsi="Arial" w:cs="Arial"/>
        </w:rPr>
        <w:t xml:space="preserve">Support District Commissioners to appoint and induct new </w:t>
      </w:r>
      <w:r w:rsidR="008D206F">
        <w:rPr>
          <w:rFonts w:ascii="Arial" w:hAnsi="Arial" w:cs="Arial"/>
        </w:rPr>
        <w:t>local programme volunteers,</w:t>
      </w:r>
    </w:p>
    <w:p w:rsidR="00E65AF1" w:rsidRPr="00E65AF1" w:rsidRDefault="00E65AF1" w:rsidP="00E65AF1">
      <w:pPr>
        <w:pStyle w:val="ListParagraph"/>
        <w:numPr>
          <w:ilvl w:val="0"/>
          <w:numId w:val="8"/>
        </w:numPr>
        <w:rPr>
          <w:rFonts w:ascii="Arial" w:hAnsi="Arial" w:cs="Arial"/>
        </w:rPr>
      </w:pPr>
      <w:r w:rsidRPr="00E65AF1">
        <w:rPr>
          <w:rFonts w:ascii="Arial" w:hAnsi="Arial" w:cs="Arial"/>
        </w:rPr>
        <w:lastRenderedPageBreak/>
        <w:t xml:space="preserve">Provide active leadership, networking and support for </w:t>
      </w:r>
      <w:r w:rsidR="008D206F">
        <w:rPr>
          <w:rFonts w:ascii="Arial" w:hAnsi="Arial" w:cs="Arial"/>
        </w:rPr>
        <w:t xml:space="preserve">Assistant County Commissioners and Assistant District Commissioners (Programme) </w:t>
      </w:r>
    </w:p>
    <w:p w:rsidR="008D206F" w:rsidRDefault="008D206F" w:rsidP="00E90C68">
      <w:pPr>
        <w:pStyle w:val="ListParagraph"/>
        <w:numPr>
          <w:ilvl w:val="0"/>
          <w:numId w:val="8"/>
        </w:numPr>
        <w:rPr>
          <w:rFonts w:ascii="Arial" w:hAnsi="Arial" w:cs="Arial"/>
        </w:rPr>
      </w:pPr>
      <w:r>
        <w:rPr>
          <w:rFonts w:ascii="Arial" w:hAnsi="Arial" w:cs="Arial"/>
        </w:rPr>
        <w:t>Encourage, support and champion activities that help grassroots volunteers to develop and provide good programmes. This includes County events (Beaver Days etc) organised by the Events Workstream and Programme Support activities (Skills days etc) directly organised by the Programme Workstream.</w:t>
      </w:r>
    </w:p>
    <w:p w:rsidR="008D206F" w:rsidRDefault="008D206F" w:rsidP="00E90C68">
      <w:pPr>
        <w:pStyle w:val="ListParagraph"/>
        <w:numPr>
          <w:ilvl w:val="0"/>
          <w:numId w:val="8"/>
        </w:numPr>
        <w:rPr>
          <w:rFonts w:ascii="Arial" w:hAnsi="Arial" w:cs="Arial"/>
        </w:rPr>
      </w:pPr>
      <w:r>
        <w:rPr>
          <w:rFonts w:ascii="Arial" w:hAnsi="Arial" w:cs="Arial"/>
        </w:rPr>
        <w:t xml:space="preserve">Co-ordinate County Programme Initiatives like themed challenges, resources and international camps. </w:t>
      </w:r>
    </w:p>
    <w:p w:rsidR="00E65AF1" w:rsidRDefault="00E65AF1" w:rsidP="00E90C68">
      <w:pPr>
        <w:pStyle w:val="ListParagraph"/>
        <w:numPr>
          <w:ilvl w:val="0"/>
          <w:numId w:val="8"/>
        </w:numPr>
        <w:rPr>
          <w:rFonts w:ascii="Arial" w:hAnsi="Arial" w:cs="Arial"/>
        </w:rPr>
      </w:pPr>
      <w:r w:rsidRPr="00E65AF1">
        <w:rPr>
          <w:rFonts w:ascii="Arial" w:hAnsi="Arial" w:cs="Arial"/>
        </w:rPr>
        <w:t xml:space="preserve">Raise and support the awareness of the importance of quality programme delivery to support growth in </w:t>
      </w:r>
      <w:r>
        <w:rPr>
          <w:rFonts w:ascii="Arial" w:hAnsi="Arial" w:cs="Arial"/>
        </w:rPr>
        <w:t>all Districts within the County.</w:t>
      </w:r>
    </w:p>
    <w:p w:rsidR="00E65AF1" w:rsidRDefault="00E65AF1" w:rsidP="00E65AF1">
      <w:pPr>
        <w:pStyle w:val="ListParagraph"/>
        <w:rPr>
          <w:rFonts w:ascii="Arial" w:hAnsi="Arial" w:cs="Arial"/>
          <w:b/>
        </w:rPr>
      </w:pPr>
    </w:p>
    <w:p w:rsidR="00F72E42" w:rsidRPr="00E65AF1" w:rsidRDefault="00F72E42" w:rsidP="00E65AF1">
      <w:pPr>
        <w:pStyle w:val="ListParagraph"/>
        <w:ind w:left="-284"/>
        <w:rPr>
          <w:rFonts w:ascii="Arial" w:hAnsi="Arial" w:cs="Arial"/>
        </w:rPr>
      </w:pPr>
      <w:r w:rsidRPr="00E65AF1">
        <w:rPr>
          <w:rFonts w:ascii="Arial" w:hAnsi="Arial" w:cs="Arial"/>
          <w:b/>
        </w:rPr>
        <w:t>Personal specification</w:t>
      </w:r>
    </w:p>
    <w:p w:rsidR="00666C1C" w:rsidRDefault="00812EF2" w:rsidP="005E748C">
      <w:pPr>
        <w:pStyle w:val="ListParagraph"/>
        <w:numPr>
          <w:ilvl w:val="0"/>
          <w:numId w:val="9"/>
        </w:numPr>
        <w:rPr>
          <w:rFonts w:ascii="Arial" w:hAnsi="Arial" w:cs="Arial"/>
        </w:rPr>
      </w:pPr>
      <w:r>
        <w:rPr>
          <w:rFonts w:ascii="Arial" w:hAnsi="Arial" w:cs="Arial"/>
        </w:rPr>
        <w:t>Be an inspirational leader for other adults and be able to engage people about programme.</w:t>
      </w:r>
    </w:p>
    <w:p w:rsidR="00E65AF1" w:rsidRPr="005E748C" w:rsidRDefault="00E65AF1" w:rsidP="005E748C">
      <w:pPr>
        <w:pStyle w:val="ListParagraph"/>
        <w:numPr>
          <w:ilvl w:val="0"/>
          <w:numId w:val="9"/>
        </w:numPr>
        <w:rPr>
          <w:rFonts w:ascii="Arial" w:hAnsi="Arial" w:cs="Arial"/>
        </w:rPr>
      </w:pPr>
      <w:r w:rsidRPr="005E748C">
        <w:rPr>
          <w:rFonts w:ascii="Arial" w:hAnsi="Arial" w:cs="Arial"/>
        </w:rPr>
        <w:t xml:space="preserve">Have a good understanding of strategies and tools to </w:t>
      </w:r>
      <w:r w:rsidR="00BE0638">
        <w:rPr>
          <w:rFonts w:ascii="Arial" w:hAnsi="Arial" w:cs="Arial"/>
        </w:rPr>
        <w:t>support good programmes.</w:t>
      </w:r>
    </w:p>
    <w:p w:rsidR="00E65AF1" w:rsidRPr="005E748C" w:rsidRDefault="00E65AF1" w:rsidP="005E748C">
      <w:pPr>
        <w:pStyle w:val="ListParagraph"/>
        <w:numPr>
          <w:ilvl w:val="0"/>
          <w:numId w:val="9"/>
        </w:numPr>
        <w:rPr>
          <w:rFonts w:ascii="Arial" w:hAnsi="Arial" w:cs="Arial"/>
        </w:rPr>
      </w:pPr>
      <w:r w:rsidRPr="005E748C">
        <w:rPr>
          <w:rFonts w:ascii="Arial" w:hAnsi="Arial" w:cs="Arial"/>
        </w:rPr>
        <w:t>Understand the importance of the quality of programme delivery and its impact on growth</w:t>
      </w:r>
    </w:p>
    <w:p w:rsidR="00E65AF1" w:rsidRPr="005E748C" w:rsidRDefault="00E65AF1" w:rsidP="005E748C">
      <w:pPr>
        <w:pStyle w:val="ListParagraph"/>
        <w:numPr>
          <w:ilvl w:val="0"/>
          <w:numId w:val="9"/>
        </w:numPr>
        <w:rPr>
          <w:rFonts w:ascii="Arial" w:hAnsi="Arial" w:cs="Arial"/>
        </w:rPr>
      </w:pPr>
      <w:r w:rsidRPr="005E748C">
        <w:rPr>
          <w:rFonts w:ascii="Arial" w:hAnsi="Arial" w:cs="Arial"/>
        </w:rPr>
        <w:t>Be able to build a positive and active relationship with District Commissioners,</w:t>
      </w:r>
      <w:r w:rsidR="00BE0638">
        <w:rPr>
          <w:rFonts w:ascii="Arial" w:hAnsi="Arial" w:cs="Arial"/>
        </w:rPr>
        <w:t xml:space="preserve"> local programme providers and external partners.</w:t>
      </w:r>
    </w:p>
    <w:p w:rsidR="00E65AF1" w:rsidRPr="005E748C" w:rsidRDefault="00E65AF1" w:rsidP="005E748C">
      <w:pPr>
        <w:pStyle w:val="ListParagraph"/>
        <w:numPr>
          <w:ilvl w:val="0"/>
          <w:numId w:val="9"/>
        </w:numPr>
        <w:rPr>
          <w:rFonts w:ascii="Arial" w:hAnsi="Arial" w:cs="Arial"/>
        </w:rPr>
      </w:pPr>
      <w:r w:rsidRPr="005E748C">
        <w:rPr>
          <w:rFonts w:ascii="Arial" w:hAnsi="Arial" w:cs="Arial"/>
        </w:rPr>
        <w:t>Be enthusiastic and proactive and able to enthuse others.</w:t>
      </w:r>
    </w:p>
    <w:p w:rsidR="00331630" w:rsidRPr="005E748C" w:rsidRDefault="00E65AF1" w:rsidP="00E90C68">
      <w:pPr>
        <w:pStyle w:val="ListParagraph"/>
        <w:numPr>
          <w:ilvl w:val="0"/>
          <w:numId w:val="9"/>
        </w:numPr>
        <w:rPr>
          <w:rFonts w:ascii="Arial" w:hAnsi="Arial" w:cs="Arial"/>
        </w:rPr>
      </w:pPr>
      <w:r w:rsidRPr="005E748C">
        <w:rPr>
          <w:rFonts w:ascii="Arial" w:hAnsi="Arial" w:cs="Arial"/>
        </w:rPr>
        <w:t>Able to travel across the County, or use communication technology and have the time necessary to undertake the role effectively.</w:t>
      </w:r>
    </w:p>
    <w:p w:rsidR="00F72E42" w:rsidRPr="007829A2" w:rsidRDefault="00D92073" w:rsidP="00E90C68">
      <w:pPr>
        <w:rPr>
          <w:rFonts w:ascii="Arial" w:hAnsi="Arial" w:cs="Arial"/>
          <w:b/>
        </w:rPr>
      </w:pPr>
      <w:r>
        <w:rPr>
          <w:rFonts w:ascii="Arial" w:hAnsi="Arial" w:cs="Arial"/>
          <w:b/>
        </w:rPr>
        <w:t xml:space="preserve">Abilities, </w:t>
      </w:r>
      <w:r w:rsidR="00F72E42" w:rsidRPr="007829A2">
        <w:rPr>
          <w:rFonts w:ascii="Arial" w:hAnsi="Arial" w:cs="Arial"/>
          <w:b/>
        </w:rPr>
        <w:t>Skills</w:t>
      </w:r>
      <w:r w:rsidR="007829A2" w:rsidRP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rsidTr="007829A2">
        <w:tc>
          <w:tcPr>
            <w:tcW w:w="4508" w:type="dxa"/>
          </w:tcPr>
          <w:p w:rsidR="00F72E42" w:rsidRPr="007829A2" w:rsidRDefault="00F72E42" w:rsidP="00E90C68">
            <w:pPr>
              <w:rPr>
                <w:rFonts w:ascii="Arial" w:hAnsi="Arial" w:cs="Arial"/>
                <w:b/>
              </w:rPr>
            </w:pPr>
            <w:r w:rsidRPr="007829A2">
              <w:rPr>
                <w:rFonts w:ascii="Arial" w:hAnsi="Arial" w:cs="Arial"/>
                <w:b/>
              </w:rPr>
              <w:t xml:space="preserve">Essential </w:t>
            </w:r>
          </w:p>
        </w:tc>
        <w:tc>
          <w:tcPr>
            <w:tcW w:w="4508" w:type="dxa"/>
          </w:tcPr>
          <w:p w:rsidR="00F72E42" w:rsidRPr="007829A2" w:rsidRDefault="00F72E42" w:rsidP="00E90C68">
            <w:pPr>
              <w:rPr>
                <w:rFonts w:ascii="Arial" w:hAnsi="Arial" w:cs="Arial"/>
                <w:b/>
              </w:rPr>
            </w:pPr>
            <w:r w:rsidRPr="007829A2">
              <w:rPr>
                <w:rFonts w:ascii="Arial" w:hAnsi="Arial" w:cs="Arial"/>
                <w:b/>
              </w:rPr>
              <w:t>Desirable</w:t>
            </w:r>
          </w:p>
        </w:tc>
      </w:tr>
      <w:tr w:rsidR="007829A2" w:rsidTr="007829A2">
        <w:trPr>
          <w:trHeight w:val="2277"/>
        </w:trPr>
        <w:tc>
          <w:tcPr>
            <w:tcW w:w="4508" w:type="dxa"/>
          </w:tcPr>
          <w:p w:rsidR="00812EF2" w:rsidRDefault="00812EF2" w:rsidP="009D691E">
            <w:pPr>
              <w:numPr>
                <w:ilvl w:val="0"/>
                <w:numId w:val="3"/>
              </w:numPr>
              <w:spacing w:line="259" w:lineRule="auto"/>
              <w:rPr>
                <w:rFonts w:ascii="Arial" w:hAnsi="Arial" w:cs="Arial"/>
              </w:rPr>
            </w:pPr>
            <w:r>
              <w:rPr>
                <w:rFonts w:ascii="Arial" w:hAnsi="Arial" w:cs="Arial"/>
              </w:rPr>
              <w:t>Have delivered our programme.</w:t>
            </w:r>
          </w:p>
          <w:p w:rsidR="005E748C" w:rsidRDefault="005E748C" w:rsidP="009D691E">
            <w:pPr>
              <w:numPr>
                <w:ilvl w:val="0"/>
                <w:numId w:val="3"/>
              </w:numPr>
              <w:spacing w:line="259" w:lineRule="auto"/>
              <w:rPr>
                <w:rFonts w:ascii="Arial" w:hAnsi="Arial" w:cs="Arial"/>
              </w:rPr>
            </w:pPr>
            <w:r>
              <w:rPr>
                <w:rFonts w:ascii="Arial" w:hAnsi="Arial" w:cs="Arial"/>
              </w:rPr>
              <w:t>Friendly, approachable and a ‘do-</w:t>
            </w:r>
            <w:proofErr w:type="spellStart"/>
            <w:r>
              <w:rPr>
                <w:rFonts w:ascii="Arial" w:hAnsi="Arial" w:cs="Arial"/>
              </w:rPr>
              <w:t>er</w:t>
            </w:r>
            <w:proofErr w:type="spellEnd"/>
            <w:r>
              <w:rPr>
                <w:rFonts w:ascii="Arial" w:hAnsi="Arial" w:cs="Arial"/>
              </w:rPr>
              <w:t>’</w:t>
            </w:r>
          </w:p>
          <w:p w:rsidR="007829A2" w:rsidRDefault="00134641" w:rsidP="009D691E">
            <w:pPr>
              <w:numPr>
                <w:ilvl w:val="0"/>
                <w:numId w:val="3"/>
              </w:numPr>
              <w:spacing w:line="259" w:lineRule="auto"/>
              <w:rPr>
                <w:rFonts w:ascii="Arial" w:hAnsi="Arial" w:cs="Arial"/>
              </w:rPr>
            </w:pPr>
            <w:r>
              <w:rPr>
                <w:rFonts w:ascii="Arial" w:hAnsi="Arial" w:cs="Arial"/>
              </w:rPr>
              <w:t xml:space="preserve">Passionate about </w:t>
            </w:r>
            <w:r w:rsidR="00686753">
              <w:rPr>
                <w:rFonts w:ascii="Arial" w:hAnsi="Arial" w:cs="Arial"/>
              </w:rPr>
              <w:t>bringing</w:t>
            </w:r>
            <w:r>
              <w:rPr>
                <w:rFonts w:ascii="Arial" w:hAnsi="Arial" w:cs="Arial"/>
              </w:rPr>
              <w:t xml:space="preserve"> Scouting to more young people</w:t>
            </w:r>
            <w:r w:rsidR="009D691E">
              <w:rPr>
                <w:rFonts w:ascii="Arial" w:hAnsi="Arial" w:cs="Arial"/>
              </w:rPr>
              <w:t xml:space="preserve"> in a creative and proactive manner </w:t>
            </w:r>
            <w:r w:rsidR="009D691E" w:rsidRPr="00686753">
              <w:rPr>
                <w:rFonts w:ascii="Arial" w:hAnsi="Arial" w:cs="Arial"/>
              </w:rPr>
              <w:t>to engage, excite and enthuse young people and adult volunteers to deliver their plans</w:t>
            </w:r>
            <w:r w:rsidR="009D691E">
              <w:rPr>
                <w:rFonts w:ascii="Arial" w:hAnsi="Arial" w:cs="Arial"/>
              </w:rPr>
              <w:t>.</w:t>
            </w:r>
          </w:p>
          <w:p w:rsidR="005E748C" w:rsidRPr="009D691E" w:rsidRDefault="005E748C" w:rsidP="009D691E">
            <w:pPr>
              <w:numPr>
                <w:ilvl w:val="0"/>
                <w:numId w:val="3"/>
              </w:numPr>
              <w:spacing w:line="259" w:lineRule="auto"/>
              <w:rPr>
                <w:rFonts w:ascii="Arial" w:hAnsi="Arial" w:cs="Arial"/>
              </w:rPr>
            </w:pPr>
            <w:r>
              <w:rPr>
                <w:rFonts w:ascii="Arial" w:hAnsi="Arial" w:cs="Arial"/>
              </w:rPr>
              <w:t>Organised and able to work on your own.</w:t>
            </w:r>
          </w:p>
          <w:p w:rsidR="00134641" w:rsidRPr="009D691E" w:rsidRDefault="00E65AF1" w:rsidP="009D691E">
            <w:pPr>
              <w:numPr>
                <w:ilvl w:val="0"/>
                <w:numId w:val="3"/>
              </w:numPr>
              <w:spacing w:line="259" w:lineRule="auto"/>
              <w:rPr>
                <w:rFonts w:ascii="Arial" w:hAnsi="Arial" w:cs="Arial"/>
              </w:rPr>
            </w:pPr>
            <w:r>
              <w:rPr>
                <w:rFonts w:ascii="Arial" w:hAnsi="Arial" w:cs="Arial"/>
              </w:rPr>
              <w:t>Capable of interpreting the PO</w:t>
            </w:r>
            <w:r w:rsidR="00686753" w:rsidRPr="00686753">
              <w:rPr>
                <w:rFonts w:ascii="Arial" w:hAnsi="Arial" w:cs="Arial"/>
              </w:rPr>
              <w:t xml:space="preserve">R in a clear, concise and unambiguous </w:t>
            </w:r>
            <w:r>
              <w:rPr>
                <w:rFonts w:ascii="Arial" w:hAnsi="Arial" w:cs="Arial"/>
              </w:rPr>
              <w:t>manner.</w:t>
            </w:r>
          </w:p>
          <w:p w:rsidR="009D691E" w:rsidRDefault="009D691E" w:rsidP="009D691E">
            <w:pPr>
              <w:numPr>
                <w:ilvl w:val="0"/>
                <w:numId w:val="3"/>
              </w:numPr>
              <w:spacing w:line="259" w:lineRule="auto"/>
              <w:rPr>
                <w:rFonts w:ascii="Arial" w:hAnsi="Arial" w:cs="Arial"/>
              </w:rPr>
            </w:pPr>
            <w:r w:rsidRPr="00952980">
              <w:rPr>
                <w:rFonts w:ascii="Arial" w:hAnsi="Arial" w:cs="Arial"/>
              </w:rPr>
              <w:t>Capa</w:t>
            </w:r>
            <w:r w:rsidR="00E65AF1">
              <w:rPr>
                <w:rFonts w:ascii="Arial" w:hAnsi="Arial" w:cs="Arial"/>
              </w:rPr>
              <w:t>ble of working under pressure.</w:t>
            </w:r>
          </w:p>
          <w:p w:rsidR="009D691E" w:rsidRPr="009D691E" w:rsidRDefault="009D691E" w:rsidP="009D691E">
            <w:pPr>
              <w:pStyle w:val="ListParagraph"/>
              <w:numPr>
                <w:ilvl w:val="0"/>
                <w:numId w:val="3"/>
              </w:numPr>
              <w:rPr>
                <w:rFonts w:ascii="Arial" w:hAnsi="Arial" w:cs="Arial"/>
              </w:rPr>
            </w:pPr>
            <w:r>
              <w:rPr>
                <w:rFonts w:ascii="Arial" w:hAnsi="Arial" w:cs="Arial"/>
              </w:rPr>
              <w:t>Able to communicate by telephone and email</w:t>
            </w:r>
          </w:p>
          <w:p w:rsidR="00686753" w:rsidRDefault="000114B3" w:rsidP="009D691E">
            <w:pPr>
              <w:pStyle w:val="ListParagraph"/>
              <w:numPr>
                <w:ilvl w:val="0"/>
                <w:numId w:val="3"/>
              </w:numPr>
              <w:rPr>
                <w:rFonts w:ascii="Arial" w:hAnsi="Arial" w:cs="Arial"/>
              </w:rPr>
            </w:pPr>
            <w:r>
              <w:rPr>
                <w:rFonts w:ascii="Arial" w:hAnsi="Arial" w:cs="Arial"/>
              </w:rPr>
              <w:t>As a manager in scouting, you will b</w:t>
            </w:r>
            <w:r w:rsidR="00686753">
              <w:rPr>
                <w:rFonts w:ascii="Arial" w:hAnsi="Arial" w:cs="Arial"/>
              </w:rPr>
              <w:t xml:space="preserve">e </w:t>
            </w:r>
            <w:r w:rsidR="00686753" w:rsidRPr="00952980">
              <w:rPr>
                <w:rFonts w:ascii="Arial" w:hAnsi="Arial" w:cs="Arial"/>
              </w:rPr>
              <w:t>able to work flexibly to accommodate the dynamic and sometim</w:t>
            </w:r>
            <w:r w:rsidR="00E65AF1">
              <w:rPr>
                <w:rFonts w:ascii="Arial" w:hAnsi="Arial" w:cs="Arial"/>
              </w:rPr>
              <w:t>es very demanding nature of a County Role</w:t>
            </w:r>
          </w:p>
          <w:p w:rsidR="000114B3" w:rsidRPr="000114B3" w:rsidRDefault="000114B3" w:rsidP="000114B3">
            <w:pPr>
              <w:pStyle w:val="ListParagraph"/>
              <w:numPr>
                <w:ilvl w:val="0"/>
                <w:numId w:val="3"/>
              </w:numPr>
              <w:rPr>
                <w:rFonts w:ascii="Arial" w:hAnsi="Arial" w:cs="Arial"/>
              </w:rPr>
            </w:pPr>
            <w:r>
              <w:rPr>
                <w:rFonts w:ascii="Arial" w:hAnsi="Arial" w:cs="Arial"/>
              </w:rPr>
              <w:t>Access to a PC and basic IT skills with</w:t>
            </w:r>
            <w:r w:rsidR="005E748C">
              <w:rPr>
                <w:rFonts w:ascii="Arial" w:hAnsi="Arial" w:cs="Arial"/>
              </w:rPr>
              <w:t xml:space="preserve"> regular  access to email.</w:t>
            </w:r>
          </w:p>
        </w:tc>
        <w:tc>
          <w:tcPr>
            <w:tcW w:w="4508" w:type="dxa"/>
          </w:tcPr>
          <w:p w:rsidR="000114B3" w:rsidRDefault="00E65AF1" w:rsidP="00134641">
            <w:pPr>
              <w:pStyle w:val="ListParagraph"/>
              <w:numPr>
                <w:ilvl w:val="0"/>
                <w:numId w:val="3"/>
              </w:numPr>
              <w:rPr>
                <w:rFonts w:ascii="Arial" w:hAnsi="Arial" w:cs="Arial"/>
              </w:rPr>
            </w:pPr>
            <w:r>
              <w:rPr>
                <w:rFonts w:ascii="Arial" w:hAnsi="Arial" w:cs="Arial"/>
              </w:rPr>
              <w:t>Previous project or development experience.</w:t>
            </w:r>
          </w:p>
          <w:p w:rsidR="00134641" w:rsidRPr="00134641" w:rsidRDefault="00134641" w:rsidP="00134641">
            <w:pPr>
              <w:pStyle w:val="ListParagraph"/>
              <w:rPr>
                <w:rFonts w:ascii="Arial" w:hAnsi="Arial" w:cs="Arial"/>
              </w:rPr>
            </w:pPr>
          </w:p>
        </w:tc>
      </w:tr>
    </w:tbl>
    <w:p w:rsidR="00F72E42" w:rsidRDefault="00F72E42" w:rsidP="00E90C68">
      <w:pPr>
        <w:rPr>
          <w:rFonts w:ascii="Arial" w:hAnsi="Arial" w:cs="Arial"/>
        </w:rPr>
      </w:pPr>
    </w:p>
    <w:p w:rsidR="005E748C" w:rsidRDefault="005E748C" w:rsidP="00E90C68">
      <w:pPr>
        <w:rPr>
          <w:rFonts w:ascii="Arial" w:hAnsi="Arial" w:cs="Arial"/>
        </w:rPr>
      </w:pPr>
    </w:p>
    <w:sectPr w:rsidR="005E748C" w:rsidSect="00E90C68">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A14" w:rsidRDefault="00345A14" w:rsidP="00281B0E">
      <w:pPr>
        <w:spacing w:after="0" w:line="240" w:lineRule="auto"/>
      </w:pPr>
      <w:r>
        <w:separator/>
      </w:r>
    </w:p>
  </w:endnote>
  <w:endnote w:type="continuationSeparator" w:id="0">
    <w:p w:rsidR="00345A14" w:rsidRDefault="00345A14" w:rsidP="0028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0E" w:rsidRPr="00281B0E" w:rsidRDefault="00281B0E" w:rsidP="00281B0E">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506891">
          <w:rPr>
            <w:rFonts w:ascii="Arial" w:hAnsi="Arial" w:cs="Arial"/>
            <w:b/>
            <w:bCs/>
            <w:noProof/>
            <w:sz w:val="16"/>
            <w:szCs w:val="16"/>
          </w:rPr>
          <w:t>2</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50689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A14" w:rsidRDefault="00345A14" w:rsidP="00281B0E">
      <w:pPr>
        <w:spacing w:after="0" w:line="240" w:lineRule="auto"/>
      </w:pPr>
      <w:r>
        <w:separator/>
      </w:r>
    </w:p>
  </w:footnote>
  <w:footnote w:type="continuationSeparator" w:id="0">
    <w:p w:rsidR="00345A14" w:rsidRDefault="00345A14" w:rsidP="00281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408"/>
    <w:multiLevelType w:val="hybridMultilevel"/>
    <w:tmpl w:val="69507A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13136A9D"/>
    <w:multiLevelType w:val="hybridMultilevel"/>
    <w:tmpl w:val="4B7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3868"/>
    <w:multiLevelType w:val="hybridMultilevel"/>
    <w:tmpl w:val="6F14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D0D93"/>
    <w:multiLevelType w:val="hybridMultilevel"/>
    <w:tmpl w:val="C1BAB3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37968B9"/>
    <w:multiLevelType w:val="hybridMultilevel"/>
    <w:tmpl w:val="B4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90D8F"/>
    <w:multiLevelType w:val="hybridMultilevel"/>
    <w:tmpl w:val="C6C4092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514749C4"/>
    <w:multiLevelType w:val="hybridMultilevel"/>
    <w:tmpl w:val="6818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B0BBE"/>
    <w:multiLevelType w:val="hybridMultilevel"/>
    <w:tmpl w:val="4BB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31422"/>
    <w:multiLevelType w:val="hybridMultilevel"/>
    <w:tmpl w:val="38EC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B0E"/>
    <w:rsid w:val="000039F3"/>
    <w:rsid w:val="000114B3"/>
    <w:rsid w:val="0001657E"/>
    <w:rsid w:val="000527D5"/>
    <w:rsid w:val="00063231"/>
    <w:rsid w:val="000B139B"/>
    <w:rsid w:val="000C7DD8"/>
    <w:rsid w:val="00125A4D"/>
    <w:rsid w:val="00132587"/>
    <w:rsid w:val="00134641"/>
    <w:rsid w:val="00163711"/>
    <w:rsid w:val="001D52AE"/>
    <w:rsid w:val="001D6E20"/>
    <w:rsid w:val="001E676E"/>
    <w:rsid w:val="0025065A"/>
    <w:rsid w:val="00264887"/>
    <w:rsid w:val="00264E67"/>
    <w:rsid w:val="002739F1"/>
    <w:rsid w:val="00281B0E"/>
    <w:rsid w:val="00282DAE"/>
    <w:rsid w:val="0028388D"/>
    <w:rsid w:val="002D195C"/>
    <w:rsid w:val="002E18D5"/>
    <w:rsid w:val="00331630"/>
    <w:rsid w:val="00336263"/>
    <w:rsid w:val="00344264"/>
    <w:rsid w:val="00345A14"/>
    <w:rsid w:val="00354E4F"/>
    <w:rsid w:val="00385A00"/>
    <w:rsid w:val="0039389B"/>
    <w:rsid w:val="003F5EB8"/>
    <w:rsid w:val="003F7A51"/>
    <w:rsid w:val="003F7D28"/>
    <w:rsid w:val="00407B0E"/>
    <w:rsid w:val="00425B82"/>
    <w:rsid w:val="00445254"/>
    <w:rsid w:val="00457A5E"/>
    <w:rsid w:val="00465812"/>
    <w:rsid w:val="00490F72"/>
    <w:rsid w:val="004A2591"/>
    <w:rsid w:val="004B342E"/>
    <w:rsid w:val="004C2751"/>
    <w:rsid w:val="004D0A3F"/>
    <w:rsid w:val="00505E85"/>
    <w:rsid w:val="00506891"/>
    <w:rsid w:val="00547226"/>
    <w:rsid w:val="00561D7E"/>
    <w:rsid w:val="00590AC3"/>
    <w:rsid w:val="005A6158"/>
    <w:rsid w:val="005B667A"/>
    <w:rsid w:val="005C18BA"/>
    <w:rsid w:val="005D2525"/>
    <w:rsid w:val="005D4C94"/>
    <w:rsid w:val="005E748C"/>
    <w:rsid w:val="005F483C"/>
    <w:rsid w:val="00625628"/>
    <w:rsid w:val="00633575"/>
    <w:rsid w:val="0063743C"/>
    <w:rsid w:val="006465C0"/>
    <w:rsid w:val="00654DB6"/>
    <w:rsid w:val="00664DDB"/>
    <w:rsid w:val="00666C1C"/>
    <w:rsid w:val="00684066"/>
    <w:rsid w:val="00686753"/>
    <w:rsid w:val="006C2EFF"/>
    <w:rsid w:val="006E7656"/>
    <w:rsid w:val="0070490F"/>
    <w:rsid w:val="00706DBD"/>
    <w:rsid w:val="007217BA"/>
    <w:rsid w:val="00724325"/>
    <w:rsid w:val="00754C77"/>
    <w:rsid w:val="007829A2"/>
    <w:rsid w:val="007971DA"/>
    <w:rsid w:val="007C026C"/>
    <w:rsid w:val="007C0A78"/>
    <w:rsid w:val="007C17C0"/>
    <w:rsid w:val="007C7A81"/>
    <w:rsid w:val="007F2561"/>
    <w:rsid w:val="008019D8"/>
    <w:rsid w:val="00812EF2"/>
    <w:rsid w:val="00886741"/>
    <w:rsid w:val="008A3BF3"/>
    <w:rsid w:val="008A40E5"/>
    <w:rsid w:val="008C318F"/>
    <w:rsid w:val="008C6892"/>
    <w:rsid w:val="008D206F"/>
    <w:rsid w:val="008E7843"/>
    <w:rsid w:val="008F612D"/>
    <w:rsid w:val="00904785"/>
    <w:rsid w:val="00927954"/>
    <w:rsid w:val="00933B63"/>
    <w:rsid w:val="009377BA"/>
    <w:rsid w:val="00952980"/>
    <w:rsid w:val="00961E7D"/>
    <w:rsid w:val="009B3929"/>
    <w:rsid w:val="009B68EB"/>
    <w:rsid w:val="009C28F2"/>
    <w:rsid w:val="009D691E"/>
    <w:rsid w:val="009F2C47"/>
    <w:rsid w:val="009F5E6D"/>
    <w:rsid w:val="00A0605F"/>
    <w:rsid w:val="00A11261"/>
    <w:rsid w:val="00A13635"/>
    <w:rsid w:val="00A4553F"/>
    <w:rsid w:val="00A5375B"/>
    <w:rsid w:val="00A54221"/>
    <w:rsid w:val="00A74C22"/>
    <w:rsid w:val="00A95E24"/>
    <w:rsid w:val="00AA4A53"/>
    <w:rsid w:val="00AB68DB"/>
    <w:rsid w:val="00AE7AD5"/>
    <w:rsid w:val="00AF634B"/>
    <w:rsid w:val="00AF7E94"/>
    <w:rsid w:val="00B357CA"/>
    <w:rsid w:val="00B362F8"/>
    <w:rsid w:val="00B4634D"/>
    <w:rsid w:val="00B57B8D"/>
    <w:rsid w:val="00B636F9"/>
    <w:rsid w:val="00B82626"/>
    <w:rsid w:val="00B92DB1"/>
    <w:rsid w:val="00BB51E8"/>
    <w:rsid w:val="00BC5DB4"/>
    <w:rsid w:val="00BD4F3C"/>
    <w:rsid w:val="00BE0638"/>
    <w:rsid w:val="00BF701C"/>
    <w:rsid w:val="00BF7EEE"/>
    <w:rsid w:val="00C37344"/>
    <w:rsid w:val="00CA0966"/>
    <w:rsid w:val="00CD09A8"/>
    <w:rsid w:val="00D31329"/>
    <w:rsid w:val="00D3176D"/>
    <w:rsid w:val="00D33D05"/>
    <w:rsid w:val="00D46648"/>
    <w:rsid w:val="00D53CA7"/>
    <w:rsid w:val="00D92073"/>
    <w:rsid w:val="00DB3C4A"/>
    <w:rsid w:val="00DB7FCE"/>
    <w:rsid w:val="00DC7F67"/>
    <w:rsid w:val="00E03554"/>
    <w:rsid w:val="00E131EC"/>
    <w:rsid w:val="00E136BD"/>
    <w:rsid w:val="00E1754D"/>
    <w:rsid w:val="00E408B7"/>
    <w:rsid w:val="00E61AEC"/>
    <w:rsid w:val="00E65AF1"/>
    <w:rsid w:val="00E90C68"/>
    <w:rsid w:val="00EA068A"/>
    <w:rsid w:val="00EB49E0"/>
    <w:rsid w:val="00EE287D"/>
    <w:rsid w:val="00F01A4A"/>
    <w:rsid w:val="00F1479B"/>
    <w:rsid w:val="00F34D80"/>
    <w:rsid w:val="00F44738"/>
    <w:rsid w:val="00F54124"/>
    <w:rsid w:val="00F5571A"/>
    <w:rsid w:val="00F72E42"/>
    <w:rsid w:val="00F76C14"/>
    <w:rsid w:val="00F77AC9"/>
    <w:rsid w:val="00F95369"/>
    <w:rsid w:val="00FA25F1"/>
    <w:rsid w:val="00FC01FC"/>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DA016"/>
  <w15:docId w15:val="{728B13BA-04F2-43BE-B862-9E52D8D0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37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37344"/>
    <w:pPr>
      <w:ind w:left="720"/>
      <w:contextualSpacing/>
    </w:pPr>
  </w:style>
  <w:style w:type="table" w:customStyle="1" w:styleId="PlainTable51">
    <w:name w:val="Plain Table 51"/>
    <w:basedOn w:val="TableNormal"/>
    <w:uiPriority w:val="45"/>
    <w:rsid w:val="007829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Role Description ACC Events</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ACC Events</dc:title>
  <dc:creator>Matthew Burrell</dc:creator>
  <cp:lastModifiedBy>Matthew Burrell</cp:lastModifiedBy>
  <cp:revision>3</cp:revision>
  <cp:lastPrinted>2017-10-29T19:15:00Z</cp:lastPrinted>
  <dcterms:created xsi:type="dcterms:W3CDTF">2018-10-30T20:16:00Z</dcterms:created>
  <dcterms:modified xsi:type="dcterms:W3CDTF">2018-10-30T20:16:00Z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