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1463FF0B" w:rsidR="004502F5" w:rsidRDefault="000547F1" w:rsidP="004502F5">
      <w:pPr>
        <w:pStyle w:val="NoSpacing"/>
      </w:pPr>
      <w:r>
        <w:t>County Update</w:t>
      </w:r>
      <w:r w:rsidR="00AF73B4">
        <w:t>s –</w:t>
      </w:r>
      <w:r w:rsidR="004A6632">
        <w:t xml:space="preserve"> </w:t>
      </w:r>
      <w:r w:rsidR="00AB0FDF">
        <w:t>7 February</w:t>
      </w:r>
      <w:r w:rsidR="009D1AEF">
        <w:t xml:space="preserve"> 2019</w:t>
      </w:r>
      <w:r w:rsidR="00784FD5">
        <w:t xml:space="preserve"> – Issue </w:t>
      </w:r>
      <w:r w:rsidR="004255FC">
        <w:t>10</w:t>
      </w:r>
      <w:r w:rsidR="00AB0FDF">
        <w:t>4</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18EB1875" w:rsidR="005E4B0A" w:rsidRDefault="001645BD" w:rsidP="005E4B0A">
      <w:pPr>
        <w:pStyle w:val="NoSpacing"/>
        <w:rPr>
          <w:b/>
        </w:rPr>
      </w:pPr>
      <w:r>
        <w:rPr>
          <w:b/>
        </w:rPr>
        <w:t>In this edition</w:t>
      </w:r>
    </w:p>
    <w:p w14:paraId="60AA9E50" w14:textId="18EB1875" w:rsidR="00A66AF1" w:rsidRDefault="00A66AF1" w:rsidP="00A66AF1">
      <w:pPr>
        <w:pStyle w:val="NoSpacing"/>
      </w:pPr>
    </w:p>
    <w:p w14:paraId="2C7954A7" w14:textId="77777777" w:rsidR="00A71865" w:rsidRPr="00D94677" w:rsidRDefault="00A71865" w:rsidP="00A71865">
      <w:pPr>
        <w:pStyle w:val="NoSpacing"/>
      </w:pPr>
      <w:r w:rsidRPr="00D94677">
        <w:t xml:space="preserve">Census </w:t>
      </w:r>
    </w:p>
    <w:p w14:paraId="4066EC8A" w14:textId="77777777" w:rsidR="00A71865" w:rsidRPr="00D94677" w:rsidRDefault="00A71865" w:rsidP="00A71865">
      <w:pPr>
        <w:pStyle w:val="NoSpacing"/>
      </w:pPr>
      <w:r w:rsidRPr="00D94677">
        <w:t>County Youth Commissioners</w:t>
      </w:r>
    </w:p>
    <w:p w14:paraId="3B0A0B5A" w14:textId="124BF3A0" w:rsidR="00C23C1D" w:rsidRPr="00D94677" w:rsidRDefault="00A71865" w:rsidP="005E4B0A">
      <w:pPr>
        <w:pStyle w:val="NoSpacing"/>
        <w:rPr>
          <w:bCs/>
        </w:rPr>
      </w:pPr>
      <w:r w:rsidRPr="00D94677">
        <w:rPr>
          <w:bCs/>
        </w:rPr>
        <w:t>World Scout Jamboree seeks further IST</w:t>
      </w:r>
    </w:p>
    <w:p w14:paraId="21BB6A0B" w14:textId="77777777" w:rsidR="00A71865" w:rsidRPr="00D94677" w:rsidRDefault="00A71865" w:rsidP="00A71865">
      <w:pPr>
        <w:pStyle w:val="NoSpacing"/>
      </w:pPr>
      <w:r w:rsidRPr="00D94677">
        <w:t>World Scout Moot 2021</w:t>
      </w:r>
    </w:p>
    <w:p w14:paraId="03BF16EC" w14:textId="77777777" w:rsidR="00A71865" w:rsidRPr="00D94677" w:rsidRDefault="00A71865" w:rsidP="00A71865">
      <w:pPr>
        <w:pStyle w:val="NoSpacing"/>
      </w:pPr>
      <w:r w:rsidRPr="00D94677">
        <w:t>Training Reminder</w:t>
      </w:r>
    </w:p>
    <w:p w14:paraId="0A7FF181" w14:textId="77777777" w:rsidR="00A71865" w:rsidRPr="00D94677" w:rsidRDefault="00A71865" w:rsidP="00A71865">
      <w:pPr>
        <w:pStyle w:val="NoSpacing"/>
      </w:pPr>
      <w:r w:rsidRPr="00D94677">
        <w:t>Assessing Risks</w:t>
      </w:r>
    </w:p>
    <w:p w14:paraId="37095667" w14:textId="77777777" w:rsidR="00A71865" w:rsidRPr="00D94677" w:rsidRDefault="00A71865" w:rsidP="00A71865">
      <w:pPr>
        <w:pStyle w:val="NoSpacing"/>
      </w:pPr>
      <w:r w:rsidRPr="00D94677">
        <w:t>Duke of Edinburgh and Top Awards Support</w:t>
      </w:r>
    </w:p>
    <w:p w14:paraId="6A39D557" w14:textId="77777777" w:rsidR="00A71865" w:rsidRPr="00D94677" w:rsidRDefault="00A71865" w:rsidP="00A71865">
      <w:pPr>
        <w:pStyle w:val="NoSpacing"/>
        <w:rPr>
          <w:lang w:val="en-US"/>
        </w:rPr>
      </w:pPr>
      <w:r w:rsidRPr="00D94677">
        <w:rPr>
          <w:lang w:val="en-US"/>
        </w:rPr>
        <w:t xml:space="preserve">Appointments Advisory Committee – Administration </w:t>
      </w:r>
    </w:p>
    <w:p w14:paraId="5E26F380" w14:textId="77777777" w:rsidR="00D94677" w:rsidRPr="00F934C7" w:rsidRDefault="00D94677" w:rsidP="00D94677">
      <w:pPr>
        <w:pStyle w:val="NoSpacing"/>
        <w:rPr>
          <w:b/>
          <w:lang w:val="en-US"/>
        </w:rPr>
      </w:pPr>
      <w:r w:rsidRPr="00D94677">
        <w:rPr>
          <w:lang w:val="en-US"/>
        </w:rPr>
        <w:t>Appointments Advisory Committee – Support for Districts</w:t>
      </w:r>
    </w:p>
    <w:p w14:paraId="06CDF3C8" w14:textId="260DEB0B" w:rsidR="00A71865" w:rsidRDefault="00A71865" w:rsidP="005E4B0A">
      <w:pPr>
        <w:pStyle w:val="NoSpacing"/>
        <w:rPr>
          <w:b/>
        </w:rPr>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3211E73F" w:rsidR="0065355A" w:rsidRDefault="005E4B0A" w:rsidP="0065355A">
      <w:pPr>
        <w:pStyle w:val="NoSpacing"/>
      </w:pPr>
      <w:r w:rsidRPr="006545D2">
        <w:t>New news or features this week</w:t>
      </w:r>
      <w:r>
        <w:t>…</w:t>
      </w:r>
    </w:p>
    <w:p w14:paraId="3CB15DC8" w14:textId="77777777" w:rsidR="00BC6610" w:rsidRDefault="00BC6610" w:rsidP="0065355A">
      <w:pPr>
        <w:pStyle w:val="NoSpacing"/>
        <w:rPr>
          <w:b/>
        </w:rPr>
      </w:pPr>
    </w:p>
    <w:p w14:paraId="73E12DA1" w14:textId="6311CB4E" w:rsidR="005C6DB3" w:rsidRPr="00BC6610" w:rsidRDefault="005C6DB3" w:rsidP="0065355A">
      <w:pPr>
        <w:pStyle w:val="NoSpacing"/>
        <w:rPr>
          <w:b/>
        </w:rPr>
      </w:pPr>
      <w:r w:rsidRPr="00BC6610">
        <w:rPr>
          <w:b/>
        </w:rPr>
        <w:t xml:space="preserve">Census </w:t>
      </w:r>
    </w:p>
    <w:p w14:paraId="74DF16FF" w14:textId="27A6E31A" w:rsidR="005C6DB3" w:rsidRDefault="005C6DB3" w:rsidP="0065355A">
      <w:pPr>
        <w:pStyle w:val="NoSpacing"/>
      </w:pPr>
      <w:r>
        <w:t xml:space="preserve">The Annual Census is now well underway, please ensure that your group or unit completes the return by your District deadline. </w:t>
      </w:r>
      <w:hyperlink r:id="rId6" w:history="1">
        <w:r w:rsidR="00BC6610" w:rsidRPr="00BC6610">
          <w:rPr>
            <w:rStyle w:val="Hyperlink"/>
          </w:rPr>
          <w:t>More Information.</w:t>
        </w:r>
      </w:hyperlink>
    </w:p>
    <w:p w14:paraId="48632487" w14:textId="1E7D1ED8" w:rsidR="00440D97" w:rsidRDefault="00440D97" w:rsidP="0065355A">
      <w:pPr>
        <w:pStyle w:val="NoSpacing"/>
      </w:pPr>
    </w:p>
    <w:p w14:paraId="4115091A" w14:textId="7A03290C" w:rsidR="00440D97" w:rsidRPr="009F7F06" w:rsidRDefault="00440D97" w:rsidP="0065355A">
      <w:pPr>
        <w:pStyle w:val="NoSpacing"/>
        <w:rPr>
          <w:b/>
        </w:rPr>
      </w:pPr>
      <w:r w:rsidRPr="009F7F06">
        <w:rPr>
          <w:b/>
        </w:rPr>
        <w:t>County Youth Commissioners</w:t>
      </w:r>
    </w:p>
    <w:p w14:paraId="664AAB44" w14:textId="71911CEF" w:rsidR="00440D97" w:rsidRDefault="00440D97" w:rsidP="0065355A">
      <w:pPr>
        <w:pStyle w:val="NoSpacing"/>
      </w:pPr>
      <w:r>
        <w:t xml:space="preserve">We’ve got two vacancies for County Youth Commissioners to help support our Youth Shaped objectives. </w:t>
      </w:r>
      <w:hyperlink r:id="rId7" w:history="1">
        <w:r w:rsidRPr="00482D63">
          <w:rPr>
            <w:rStyle w:val="Hyperlink"/>
          </w:rPr>
          <w:t>More Information</w:t>
        </w:r>
      </w:hyperlink>
    </w:p>
    <w:p w14:paraId="0376460E" w14:textId="692020F0" w:rsidR="00A66AF1" w:rsidRDefault="00A66AF1" w:rsidP="00F2631A">
      <w:pPr>
        <w:pStyle w:val="NoSpacing"/>
        <w:rPr>
          <w:b/>
        </w:rPr>
      </w:pPr>
    </w:p>
    <w:p w14:paraId="4507115C" w14:textId="1416371A" w:rsidR="001A0907" w:rsidRDefault="00DF26FE" w:rsidP="00DF26FE">
      <w:r>
        <w:rPr>
          <w:b/>
          <w:bCs/>
        </w:rPr>
        <w:t>World Scout Jamboree seeks further IST</w:t>
      </w:r>
      <w:r>
        <w:rPr>
          <w:b/>
          <w:bCs/>
        </w:rPr>
        <w:br/>
      </w:r>
      <w:r>
        <w:t>Applications have reopened for IST for the World Scout Jamboree this summer.</w:t>
      </w:r>
      <w:r w:rsidR="001A0907">
        <w:t xml:space="preserve">  </w:t>
      </w:r>
      <w:hyperlink r:id="rId8" w:history="1">
        <w:r w:rsidR="001A0907" w:rsidRPr="00482D63">
          <w:rPr>
            <w:rStyle w:val="Hyperlink"/>
          </w:rPr>
          <w:t>More information.</w:t>
        </w:r>
      </w:hyperlink>
    </w:p>
    <w:p w14:paraId="574D2523" w14:textId="77777777" w:rsidR="001A0907" w:rsidRPr="001A0907" w:rsidRDefault="001A0907" w:rsidP="001A0907">
      <w:pPr>
        <w:pStyle w:val="NoSpacing"/>
        <w:rPr>
          <w:b/>
        </w:rPr>
      </w:pPr>
      <w:r w:rsidRPr="001A0907">
        <w:rPr>
          <w:b/>
        </w:rPr>
        <w:t>World Scout Moot 2021</w:t>
      </w:r>
    </w:p>
    <w:p w14:paraId="2A2BC62E" w14:textId="3D12A789" w:rsidR="001A0907" w:rsidRDefault="001A0907" w:rsidP="001A0907">
      <w:pPr>
        <w:pStyle w:val="NoSpacing"/>
      </w:pPr>
      <w:r>
        <w:t xml:space="preserve">The 16th World Scout Moot will be taking place in Ireland. Participants must be 18-25 at the date of the event, however if you are 26 or older you can attend as IST.  </w:t>
      </w:r>
      <w:hyperlink r:id="rId9" w:history="1">
        <w:r w:rsidRPr="00482D63">
          <w:rPr>
            <w:rStyle w:val="Hyperlink"/>
          </w:rPr>
          <w:t>More information.</w:t>
        </w:r>
      </w:hyperlink>
    </w:p>
    <w:p w14:paraId="72284F7D" w14:textId="0F7E6300" w:rsidR="00227BEF" w:rsidRDefault="00227BEF" w:rsidP="001A0907">
      <w:pPr>
        <w:pStyle w:val="NoSpacing"/>
      </w:pPr>
    </w:p>
    <w:p w14:paraId="73245497" w14:textId="77777777" w:rsidR="00440D97" w:rsidRPr="00DF26FE" w:rsidRDefault="00440D97" w:rsidP="00440D97">
      <w:pPr>
        <w:pStyle w:val="NoSpacing"/>
        <w:rPr>
          <w:b/>
        </w:rPr>
      </w:pPr>
      <w:r w:rsidRPr="00DF26FE">
        <w:rPr>
          <w:b/>
        </w:rPr>
        <w:t>Training Reminder</w:t>
      </w:r>
    </w:p>
    <w:p w14:paraId="53CE16BF" w14:textId="77777777" w:rsidR="00440D97" w:rsidRDefault="00440D97" w:rsidP="00440D97">
      <w:pPr>
        <w:pStyle w:val="NoSpacing"/>
      </w:pPr>
      <w:r>
        <w:t>Please be advised the closing date for the multi module training weekend planned for Friday 29, Saturday 30 and Sunday 31 March 2019 will be Friday 15 March 2019.  </w:t>
      </w:r>
    </w:p>
    <w:p w14:paraId="244B7AD3" w14:textId="77777777" w:rsidR="00440D97" w:rsidRDefault="00440D97" w:rsidP="00440D97">
      <w:pPr>
        <w:pStyle w:val="NoSpacing"/>
      </w:pPr>
    </w:p>
    <w:p w14:paraId="7EB3B788" w14:textId="77777777" w:rsidR="00440D97" w:rsidRPr="00BC6610" w:rsidRDefault="00440D97" w:rsidP="00440D97">
      <w:pPr>
        <w:pStyle w:val="NoSpacing"/>
        <w:rPr>
          <w:b/>
        </w:rPr>
      </w:pPr>
      <w:r w:rsidRPr="00BC6610">
        <w:rPr>
          <w:b/>
        </w:rPr>
        <w:t>Assessing Risks</w:t>
      </w:r>
    </w:p>
    <w:p w14:paraId="4F94D62A" w14:textId="1BE8E98B" w:rsidR="00440D97" w:rsidRDefault="00440D97" w:rsidP="00440D97">
      <w:pPr>
        <w:pStyle w:val="NoSpacing"/>
      </w:pPr>
      <w:r w:rsidRPr="00BC6610">
        <w:t xml:space="preserve">A new risk assessment template and 'How to' guide </w:t>
      </w:r>
      <w:hyperlink r:id="rId10" w:history="1">
        <w:r w:rsidRPr="00BC6610">
          <w:rPr>
            <w:rStyle w:val="Hyperlink"/>
          </w:rPr>
          <w:t>is now available</w:t>
        </w:r>
      </w:hyperlink>
      <w:r w:rsidRPr="00BC6610">
        <w:t>. Completing risk assessments is an essential part of ensuring Scouts is as safe as possible for all of our members. This tool is designed to help you complete or review existing assessments</w:t>
      </w:r>
      <w:r>
        <w:t>.</w:t>
      </w:r>
    </w:p>
    <w:p w14:paraId="51543CA2" w14:textId="77777777" w:rsidR="00440D97" w:rsidRDefault="00440D97" w:rsidP="00440D97">
      <w:pPr>
        <w:pStyle w:val="NoSpacing"/>
      </w:pPr>
    </w:p>
    <w:p w14:paraId="59C15996" w14:textId="77777777" w:rsidR="00233D51" w:rsidRDefault="00233D51" w:rsidP="001A0907">
      <w:pPr>
        <w:pStyle w:val="NoSpacing"/>
        <w:rPr>
          <w:b/>
        </w:rPr>
      </w:pPr>
      <w:r w:rsidRPr="00233D51">
        <w:rPr>
          <w:b/>
        </w:rPr>
        <w:t>Duke of Edinburgh and Top Awards Support</w:t>
      </w:r>
    </w:p>
    <w:p w14:paraId="56C353A1" w14:textId="53847544" w:rsidR="00227BEF" w:rsidRPr="00B8753F" w:rsidRDefault="00227BEF" w:rsidP="001A0907">
      <w:pPr>
        <w:pStyle w:val="NoSpacing"/>
        <w:rPr>
          <w:color w:val="FF0000"/>
        </w:rPr>
      </w:pPr>
      <w:r>
        <w:t>Pete Allen</w:t>
      </w:r>
      <w:r w:rsidR="00440D97">
        <w:t>, our Lead D of E Advisor has some useful information for groups planning expeditions.</w:t>
      </w:r>
      <w:r>
        <w:t xml:space="preserve"> </w:t>
      </w:r>
      <w:r w:rsidR="00440D97">
        <w:t xml:space="preserve"> </w:t>
      </w:r>
      <w:hyperlink r:id="rId11" w:history="1">
        <w:r w:rsidR="00440D97" w:rsidRPr="00A71865">
          <w:rPr>
            <w:rStyle w:val="Hyperlink"/>
          </w:rPr>
          <w:t>More Information</w:t>
        </w:r>
      </w:hyperlink>
    </w:p>
    <w:p w14:paraId="5F29741B" w14:textId="77777777" w:rsidR="00DF26FE" w:rsidRDefault="00DF26FE" w:rsidP="00F2631A">
      <w:pPr>
        <w:pStyle w:val="NoSpacing"/>
        <w:rPr>
          <w:b/>
        </w:rPr>
      </w:pPr>
    </w:p>
    <w:p w14:paraId="199E571E" w14:textId="4A63E983" w:rsidR="0023573A" w:rsidRPr="00F934C7" w:rsidRDefault="0023573A" w:rsidP="00F934C7">
      <w:pPr>
        <w:pStyle w:val="NoSpacing"/>
        <w:rPr>
          <w:b/>
          <w:lang w:val="en-US"/>
        </w:rPr>
      </w:pPr>
      <w:r w:rsidRPr="00F934C7">
        <w:rPr>
          <w:b/>
          <w:lang w:val="en-US"/>
        </w:rPr>
        <w:t>Appointments Advisory Committee</w:t>
      </w:r>
      <w:r w:rsidR="007900F4">
        <w:rPr>
          <w:b/>
          <w:lang w:val="en-US"/>
        </w:rPr>
        <w:t xml:space="preserve"> – Administration </w:t>
      </w:r>
    </w:p>
    <w:p w14:paraId="036FDD97" w14:textId="07FA8D78" w:rsidR="007900F4" w:rsidRDefault="009B3361" w:rsidP="00F934C7">
      <w:pPr>
        <w:pStyle w:val="NoSpacing"/>
        <w:rPr>
          <w:lang w:val="en-US"/>
        </w:rPr>
      </w:pPr>
      <w:r>
        <w:rPr>
          <w:lang w:val="en-US"/>
        </w:rPr>
        <w:lastRenderedPageBreak/>
        <w:t xml:space="preserve">Form AR is being revised and the new version will be available from 1 April 2019 from the Scout Store.  Appointments Secretaries may also wish to have a look at the January 2019  Factsheet FS310610  - </w:t>
      </w:r>
      <w:hyperlink r:id="rId12" w:history="1">
        <w:r w:rsidRPr="005C6DB3">
          <w:rPr>
            <w:rStyle w:val="Hyperlink"/>
            <w:lang w:val="en-US"/>
          </w:rPr>
          <w:t>Guidance for the storing and destroying of adult appointment forms</w:t>
        </w:r>
      </w:hyperlink>
      <w:r>
        <w:rPr>
          <w:lang w:val="en-US"/>
        </w:rPr>
        <w:t xml:space="preserve">.  </w:t>
      </w:r>
    </w:p>
    <w:p w14:paraId="5FACCB56" w14:textId="77777777" w:rsidR="007900F4" w:rsidRDefault="007900F4" w:rsidP="00F934C7">
      <w:pPr>
        <w:pStyle w:val="NoSpacing"/>
        <w:rPr>
          <w:lang w:val="en-US"/>
        </w:rPr>
      </w:pPr>
    </w:p>
    <w:p w14:paraId="0AB2CB94" w14:textId="2663E56D" w:rsidR="007900F4" w:rsidRPr="00F934C7" w:rsidRDefault="007900F4" w:rsidP="007900F4">
      <w:pPr>
        <w:pStyle w:val="NoSpacing"/>
        <w:rPr>
          <w:b/>
          <w:lang w:val="en-US"/>
        </w:rPr>
      </w:pPr>
      <w:r w:rsidRPr="00F934C7">
        <w:rPr>
          <w:b/>
          <w:lang w:val="en-US"/>
        </w:rPr>
        <w:t>Appointments Advisory Committee</w:t>
      </w:r>
      <w:r>
        <w:rPr>
          <w:b/>
          <w:lang w:val="en-US"/>
        </w:rPr>
        <w:t xml:space="preserve"> – Support for Districts</w:t>
      </w:r>
    </w:p>
    <w:p w14:paraId="39F46363" w14:textId="759491DD" w:rsidR="009B3361" w:rsidRDefault="009B3361" w:rsidP="00F934C7">
      <w:pPr>
        <w:pStyle w:val="NoSpacing"/>
        <w:rPr>
          <w:lang w:val="en-US"/>
        </w:rPr>
      </w:pPr>
      <w:r>
        <w:rPr>
          <w:lang w:val="en-US"/>
        </w:rPr>
        <w:t>With sufficient notice the County Appointments Advisory Committee will be happy to support your DAAC if you are short of panel members. Ple</w:t>
      </w:r>
      <w:r w:rsidR="00326DEA">
        <w:rPr>
          <w:lang w:val="en-US"/>
        </w:rPr>
        <w:t>as</w:t>
      </w:r>
      <w:r>
        <w:rPr>
          <w:lang w:val="en-US"/>
        </w:rPr>
        <w:t xml:space="preserve">e contact </w:t>
      </w:r>
      <w:hyperlink r:id="rId13" w:history="1">
        <w:r>
          <w:rPr>
            <w:rStyle w:val="Hyperlink"/>
            <w:lang w:val="en-US"/>
          </w:rPr>
          <w:t>m.evans@norfolkscouts.org.uk</w:t>
        </w:r>
      </w:hyperlink>
    </w:p>
    <w:p w14:paraId="066E7423" w14:textId="77777777" w:rsidR="009B3361" w:rsidRDefault="009B3361" w:rsidP="00DF26FE">
      <w:pPr>
        <w:pStyle w:val="NoSpacing"/>
        <w:rPr>
          <w:b/>
        </w:rPr>
      </w:pPr>
    </w:p>
    <w:p w14:paraId="67DAE36A" w14:textId="77777777" w:rsidR="00AB0FDF" w:rsidRDefault="00AB0FDF" w:rsidP="00AB0FDF">
      <w:pPr>
        <w:pStyle w:val="NoSpacing"/>
        <w:rPr>
          <w:b/>
        </w:rPr>
      </w:pPr>
      <w:r>
        <w:rPr>
          <w:b/>
        </w:rPr>
        <w:t>Second chance</w:t>
      </w:r>
    </w:p>
    <w:p w14:paraId="31BE2D41" w14:textId="77777777" w:rsidR="00AB0FDF" w:rsidRDefault="00AB0FDF" w:rsidP="00F2631A">
      <w:pPr>
        <w:pStyle w:val="NoSpacing"/>
        <w:rPr>
          <w:b/>
        </w:rPr>
      </w:pPr>
    </w:p>
    <w:p w14:paraId="4FC9D111" w14:textId="18EB1875" w:rsidR="00544CA7" w:rsidRPr="00F2631A" w:rsidRDefault="00544CA7" w:rsidP="00F2631A">
      <w:pPr>
        <w:pStyle w:val="NoSpacing"/>
        <w:rPr>
          <w:b/>
        </w:rPr>
      </w:pPr>
      <w:r w:rsidRPr="00F2631A">
        <w:rPr>
          <w:b/>
        </w:rPr>
        <w:t>Conference</w:t>
      </w:r>
    </w:p>
    <w:p w14:paraId="2D3A4D89" w14:textId="18EB1875" w:rsidR="00544CA7" w:rsidRDefault="00544CA7" w:rsidP="00F2631A">
      <w:pPr>
        <w:pStyle w:val="NoSpacing"/>
      </w:pPr>
      <w:r>
        <w:t xml:space="preserve">Eighty adult volunteers from two Norfolk Scout Districts came together over the weekend of 26/27 January in Great Yarmouth for a development conference. </w:t>
      </w:r>
      <w:hyperlink r:id="rId14">
        <w:r w:rsidR="74C5BDE5" w:rsidRPr="74C5BDE5">
          <w:rPr>
            <w:rStyle w:val="Hyperlink"/>
          </w:rPr>
          <w:t>More Information.</w:t>
        </w:r>
      </w:hyperlink>
    </w:p>
    <w:p w14:paraId="4D2368B5" w14:textId="77777777" w:rsidR="000361F1" w:rsidRDefault="000361F1" w:rsidP="00996E60">
      <w:pPr>
        <w:pStyle w:val="NoSpacing"/>
        <w:rPr>
          <w:b/>
        </w:rPr>
      </w:pPr>
    </w:p>
    <w:p w14:paraId="5CEA77A8" w14:textId="712DC68B" w:rsidR="00F14370" w:rsidRPr="00996E60" w:rsidRDefault="00F14370" w:rsidP="00996E60">
      <w:pPr>
        <w:pStyle w:val="NoSpacing"/>
        <w:rPr>
          <w:b/>
        </w:rPr>
      </w:pPr>
      <w:r w:rsidRPr="00996E60">
        <w:rPr>
          <w:b/>
        </w:rPr>
        <w:t>BPA</w:t>
      </w:r>
    </w:p>
    <w:p w14:paraId="39DB5C15" w14:textId="05161BCA" w:rsidR="001A2154" w:rsidRPr="000176F2" w:rsidRDefault="0C5386F8" w:rsidP="000176F2">
      <w:pPr>
        <w:pStyle w:val="NoSpacing"/>
      </w:pPr>
      <w:r>
        <w:t xml:space="preserve">A quick reminder for all adults who are assisting in BPA this year to get registered ASAP </w:t>
      </w:r>
      <w:hyperlink r:id="rId15">
        <w:r w:rsidRPr="0C5386F8">
          <w:rPr>
            <w:rStyle w:val="Hyperlink"/>
          </w:rPr>
          <w:t>on the website</w:t>
        </w:r>
      </w:hyperlink>
      <w:r>
        <w:t xml:space="preserve"> please.   </w:t>
      </w:r>
      <w:proofErr w:type="gramStart"/>
      <w:r>
        <w:t>Also</w:t>
      </w:r>
      <w:proofErr w:type="gramEnd"/>
      <w:r>
        <w:t xml:space="preserve"> to any adults who haven't helped out before but would like to be part of the event - we are in need of help overnight on the Zones.  Free hot drinks, biscuits and wonderful company for the whole evening. </w:t>
      </w:r>
    </w:p>
    <w:p w14:paraId="27038B77" w14:textId="58ED1F2A" w:rsidR="001A2154" w:rsidRPr="000176F2" w:rsidRDefault="001A2154" w:rsidP="000176F2">
      <w:pPr>
        <w:pStyle w:val="NoSpacing"/>
      </w:pPr>
    </w:p>
    <w:p w14:paraId="0735018A" w14:textId="3739F3FC" w:rsidR="001A2154" w:rsidRPr="000176F2" w:rsidRDefault="001A2154" w:rsidP="0C5386F8">
      <w:pPr>
        <w:pStyle w:val="NoSpacing"/>
        <w:rPr>
          <w:b/>
          <w:bCs/>
        </w:rPr>
      </w:pPr>
      <w:r w:rsidRPr="0C5386F8">
        <w:rPr>
          <w:b/>
          <w:bCs/>
        </w:rPr>
        <w:t>World Scout Jamboree Update</w:t>
      </w:r>
    </w:p>
    <w:p w14:paraId="45B96494" w14:textId="6510DA81" w:rsidR="001A2154" w:rsidRDefault="001A2154" w:rsidP="000176F2">
      <w:pPr>
        <w:pStyle w:val="NoSpacing"/>
      </w:pPr>
      <w:r>
        <w:t>More information of what the World Scout Jamboree</w:t>
      </w:r>
      <w:r w:rsidR="000176F2">
        <w:t xml:space="preserve"> Contingent have been up to is </w:t>
      </w:r>
      <w:hyperlink r:id="rId16" w:history="1">
        <w:r w:rsidR="000176F2" w:rsidRPr="004F6A96">
          <w:rPr>
            <w:rStyle w:val="Hyperlink"/>
          </w:rPr>
          <w:t>available here.</w:t>
        </w:r>
      </w:hyperlink>
    </w:p>
    <w:p w14:paraId="6B9F05F1" w14:textId="77777777" w:rsidR="000176F2" w:rsidRDefault="000176F2" w:rsidP="00DC51CD">
      <w:pPr>
        <w:pStyle w:val="NoSpacing"/>
        <w:rPr>
          <w:b/>
        </w:rPr>
      </w:pPr>
    </w:p>
    <w:p w14:paraId="7B0C24F5" w14:textId="7252C00F" w:rsidR="00DC51CD" w:rsidRDefault="00DC51CD" w:rsidP="00DC51CD">
      <w:pPr>
        <w:pStyle w:val="NoSpacing"/>
        <w:rPr>
          <w:b/>
        </w:rPr>
      </w:pPr>
      <w:r>
        <w:rPr>
          <w:b/>
        </w:rPr>
        <w:t>Training Updates</w:t>
      </w:r>
    </w:p>
    <w:p w14:paraId="521CF5FE" w14:textId="115343E1" w:rsidR="00DC51CD" w:rsidRPr="00DC51CD" w:rsidRDefault="00DC51CD" w:rsidP="00DC51CD">
      <w:pPr>
        <w:pStyle w:val="NoSpacing"/>
      </w:pPr>
      <w:r>
        <w:t xml:space="preserve">Additional information on 2 </w:t>
      </w:r>
      <w:r w:rsidR="005875BF">
        <w:t>Adult Training Days – Module</w:t>
      </w:r>
      <w:r w:rsidR="00676F7E">
        <w:t>s</w:t>
      </w:r>
      <w:r w:rsidR="005875BF">
        <w:t xml:space="preserve"> 1</w:t>
      </w:r>
      <w:r w:rsidR="00676F7E">
        <w:t>1</w:t>
      </w:r>
      <w:r w:rsidR="005875BF">
        <w:t xml:space="preserve"> and 25</w:t>
      </w:r>
      <w:r w:rsidR="00676F7E">
        <w:t xml:space="preserve"> </w:t>
      </w:r>
      <w:hyperlink r:id="rId17" w:history="1">
        <w:r w:rsidR="00676F7E" w:rsidRPr="00A44A69">
          <w:rPr>
            <w:rStyle w:val="Hyperlink"/>
          </w:rPr>
          <w:t>available here.</w:t>
        </w:r>
      </w:hyperlink>
    </w:p>
    <w:p w14:paraId="4D5BF723" w14:textId="77777777" w:rsidR="00DC51CD" w:rsidRDefault="00DC51CD" w:rsidP="00DC51CD">
      <w:pPr>
        <w:pStyle w:val="NoSpacing"/>
        <w:rPr>
          <w:b/>
        </w:rPr>
      </w:pPr>
    </w:p>
    <w:p w14:paraId="4EE7BA1C" w14:textId="1BF2D181" w:rsidR="00DC51CD" w:rsidRPr="00DC51CD" w:rsidRDefault="00DC51CD" w:rsidP="00DC51CD">
      <w:pPr>
        <w:pStyle w:val="NoSpacing"/>
        <w:rPr>
          <w:b/>
        </w:rPr>
      </w:pPr>
      <w:r w:rsidRPr="00DC51CD">
        <w:rPr>
          <w:b/>
        </w:rPr>
        <w:t>Information Sharing Day</w:t>
      </w:r>
    </w:p>
    <w:p w14:paraId="6AD93C04" w14:textId="38258C82" w:rsidR="00590473" w:rsidRDefault="00D80783" w:rsidP="00DC51CD">
      <w:pPr>
        <w:pStyle w:val="NoSpacing"/>
      </w:pPr>
      <w:r>
        <w:t xml:space="preserve">Information sharing day </w:t>
      </w:r>
      <w:r w:rsidR="00590473">
        <w:t xml:space="preserve">takes place on Saturday 23 February, between 10 and 4 at the Alec Bussey Centre on </w:t>
      </w:r>
      <w:proofErr w:type="spellStart"/>
      <w:r w:rsidR="00590473">
        <w:t>Rowington</w:t>
      </w:r>
      <w:proofErr w:type="spellEnd"/>
      <w:r w:rsidR="00590473">
        <w:t xml:space="preserve"> </w:t>
      </w:r>
      <w:r w:rsidR="00DC51CD">
        <w:t xml:space="preserve">Road, Norwich NR1 3RR.  </w:t>
      </w:r>
      <w:hyperlink r:id="rId18" w:history="1">
        <w:r w:rsidR="00DC51CD" w:rsidRPr="005A0D5A">
          <w:rPr>
            <w:rStyle w:val="Hyperlink"/>
          </w:rPr>
          <w:t>More details</w:t>
        </w:r>
        <w:r w:rsidR="00D44C04" w:rsidRPr="005A0D5A">
          <w:rPr>
            <w:rStyle w:val="Hyperlink"/>
          </w:rPr>
          <w:t>.</w:t>
        </w:r>
      </w:hyperlink>
    </w:p>
    <w:p w14:paraId="4654FCDC" w14:textId="45754F4D" w:rsidR="000C56EE" w:rsidRDefault="000C56EE" w:rsidP="00DC51CD">
      <w:pPr>
        <w:pStyle w:val="NoSpacing"/>
      </w:pPr>
    </w:p>
    <w:p w14:paraId="259B4D15" w14:textId="77777777" w:rsidR="000C56EE" w:rsidRPr="000C56EE" w:rsidRDefault="000C56EE" w:rsidP="000C56EE">
      <w:pPr>
        <w:rPr>
          <w:b/>
        </w:rPr>
      </w:pPr>
      <w:r w:rsidRPr="000C56EE">
        <w:rPr>
          <w:b/>
        </w:rPr>
        <w:t>Two Mile Bottom Campsite</w:t>
      </w:r>
    </w:p>
    <w:p w14:paraId="51E8F146" w14:textId="4D07D060" w:rsidR="000C56EE" w:rsidRDefault="000C56EE" w:rsidP="000C56EE">
      <w:r>
        <w:t xml:space="preserve">Two Mile Bottom (TMB) has a new Manager, Bob Keens. Bob is holding a meeting at 19:00 on Thursday 7 February at the campsite (IP24 1LZ) for anyone interesting in becoming part of the volunteer team to help maintain and run the site. For more information contact </w:t>
      </w:r>
      <w:hyperlink r:id="rId19" w:history="1">
        <w:r w:rsidRPr="00214A30">
          <w:rPr>
            <w:rStyle w:val="Hyperlink"/>
          </w:rPr>
          <w:t>bobmanagertmbswn@hotmail.com</w:t>
        </w:r>
      </w:hyperlink>
    </w:p>
    <w:p w14:paraId="5AEB9F33" w14:textId="44B77A57" w:rsidR="00D44C04" w:rsidRPr="00D44C04" w:rsidRDefault="00D44C04" w:rsidP="00D44C04">
      <w:pPr>
        <w:pStyle w:val="NoSpacing"/>
        <w:rPr>
          <w:b/>
        </w:rPr>
      </w:pPr>
      <w:r w:rsidRPr="00D44C04">
        <w:rPr>
          <w:b/>
        </w:rPr>
        <w:t xml:space="preserve">Inter-County Team Shooting Championships </w:t>
      </w:r>
    </w:p>
    <w:p w14:paraId="78CB14F7" w14:textId="1E1B1A4E" w:rsidR="00D44C04" w:rsidRPr="00D44C04" w:rsidRDefault="0C5386F8" w:rsidP="00D44C04">
      <w:pPr>
        <w:pStyle w:val="NoSpacing"/>
      </w:pPr>
      <w:r>
        <w:t xml:space="preserve">Norfolk Scouts will be entering a team in this year’s (19th Annual) Inter County shooting Competition being held on 24 March 2019.  More details on how to enter are </w:t>
      </w:r>
      <w:hyperlink r:id="rId20" w:history="1">
        <w:r w:rsidRPr="005A0D5A">
          <w:rPr>
            <w:rStyle w:val="Hyperlink"/>
          </w:rPr>
          <w:t>available here.  </w:t>
        </w:r>
      </w:hyperlink>
    </w:p>
    <w:p w14:paraId="71D78821" w14:textId="77777777" w:rsidR="008F0321" w:rsidRDefault="008F0321" w:rsidP="0065355A">
      <w:pPr>
        <w:pStyle w:val="NoSpacing"/>
      </w:pPr>
    </w:p>
    <w:p w14:paraId="22B07B37" w14:textId="1C0C91BD" w:rsidR="00A35372" w:rsidRDefault="00A35372" w:rsidP="00EA0AB1">
      <w:pPr>
        <w:pStyle w:val="NoSpacing"/>
        <w:rPr>
          <w:b/>
        </w:rPr>
      </w:pPr>
      <w:r>
        <w:rPr>
          <w:b/>
        </w:rPr>
        <w:t>Regular items</w:t>
      </w:r>
    </w:p>
    <w:p w14:paraId="5C29DFCB" w14:textId="77777777" w:rsidR="00A35372" w:rsidRDefault="00A35372" w:rsidP="00EA0AB1">
      <w:pPr>
        <w:pStyle w:val="NoSpacing"/>
        <w:rPr>
          <w:b/>
        </w:rPr>
      </w:pPr>
    </w:p>
    <w:p w14:paraId="784B0FCD" w14:textId="6773AFBD" w:rsidR="00EA0AB1" w:rsidRDefault="00EA0AB1" w:rsidP="00EA0AB1">
      <w:pPr>
        <w:pStyle w:val="NoSpacing"/>
        <w:rPr>
          <w:b/>
        </w:rPr>
      </w:pPr>
      <w:r w:rsidRPr="00EC11FB">
        <w:rPr>
          <w:b/>
        </w:rPr>
        <w:t>Outside Organisations</w:t>
      </w:r>
    </w:p>
    <w:p w14:paraId="2C41EDC3" w14:textId="6CAF162A" w:rsidR="00EA0AB1" w:rsidRDefault="00EA0AB1" w:rsidP="007C40F2">
      <w:pPr>
        <w:pStyle w:val="NoSpacing"/>
      </w:pPr>
      <w:r>
        <w:t xml:space="preserve">We are frequently asked to pass on information to our membership, we make the material available on the </w:t>
      </w:r>
      <w:hyperlink r:id="rId21" w:history="1">
        <w:r w:rsidRPr="000C5DE4">
          <w:rPr>
            <w:rStyle w:val="Hyperlink"/>
          </w:rPr>
          <w:t>External Opportunities</w:t>
        </w:r>
      </w:hyperlink>
      <w:r>
        <w:t xml:space="preserve"> page of our website.</w:t>
      </w:r>
      <w:r w:rsidR="006756A1">
        <w:t xml:space="preserve"> </w:t>
      </w:r>
      <w:r w:rsidR="00FF7772">
        <w:t xml:space="preserve"> </w:t>
      </w:r>
    </w:p>
    <w:p w14:paraId="49879E96" w14:textId="77777777" w:rsidR="00D90CED" w:rsidRPr="007C40F2" w:rsidRDefault="00D90CED"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FB34B6" w:rsidP="004502F5">
      <w:pPr>
        <w:pStyle w:val="NoSpacing"/>
      </w:pPr>
      <w:hyperlink r:id="rId22" w:history="1">
        <w:r w:rsidR="0081264A" w:rsidRPr="0081264A">
          <w:rPr>
            <w:rStyle w:val="Hyperlink"/>
          </w:rPr>
          <w:t>Our County Calendar</w:t>
        </w:r>
      </w:hyperlink>
    </w:p>
    <w:p w14:paraId="17D0F4ED" w14:textId="645AA0C4" w:rsidR="0081264A" w:rsidRDefault="00FB34B6" w:rsidP="004502F5">
      <w:pPr>
        <w:pStyle w:val="NoSpacing"/>
      </w:pPr>
      <w:hyperlink r:id="rId23" w:history="1">
        <w:r w:rsidR="0081264A" w:rsidRPr="0081264A">
          <w:rPr>
            <w:rStyle w:val="Hyperlink"/>
          </w:rPr>
          <w:t>County Training Information</w:t>
        </w:r>
      </w:hyperlink>
    </w:p>
    <w:p w14:paraId="5FFD1EBE" w14:textId="413830BC" w:rsidR="0081264A" w:rsidRDefault="00FB34B6" w:rsidP="004502F5">
      <w:pPr>
        <w:pStyle w:val="NoSpacing"/>
        <w:rPr>
          <w:rStyle w:val="Hyperlink"/>
        </w:rPr>
      </w:pPr>
      <w:hyperlink r:id="rId24" w:history="1">
        <w:r w:rsidR="0081264A" w:rsidRPr="0081264A">
          <w:rPr>
            <w:rStyle w:val="Hyperlink"/>
          </w:rPr>
          <w:t>County Vacancies</w:t>
        </w:r>
      </w:hyperlink>
    </w:p>
    <w:p w14:paraId="23B26E92" w14:textId="77777777" w:rsidR="00E96761" w:rsidRDefault="00E96761" w:rsidP="004502F5">
      <w:pPr>
        <w:pStyle w:val="NoSpacing"/>
      </w:pPr>
      <w:bookmarkStart w:id="1" w:name="_GoBack"/>
      <w:bookmarkEnd w:id="1"/>
    </w:p>
    <w:p w14:paraId="58F73009" w14:textId="2C246B76" w:rsidR="005E4B0A" w:rsidRDefault="00FB34B6" w:rsidP="004502F5">
      <w:pPr>
        <w:pStyle w:val="NoSpacing"/>
      </w:pPr>
      <w:hyperlink r:id="rId25"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0C3B55E0" w14:textId="77777777" w:rsidR="00C23C1D" w:rsidRDefault="00C23C1D"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6"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4288" w14:textId="77777777" w:rsidR="003C55FB" w:rsidRDefault="003C55FB" w:rsidP="00B87876">
      <w:pPr>
        <w:spacing w:after="0" w:line="240" w:lineRule="auto"/>
      </w:pPr>
      <w:r>
        <w:separator/>
      </w:r>
    </w:p>
  </w:endnote>
  <w:endnote w:type="continuationSeparator" w:id="0">
    <w:p w14:paraId="45AD3609" w14:textId="77777777" w:rsidR="003C55FB" w:rsidRDefault="003C55FB" w:rsidP="00B87876">
      <w:pPr>
        <w:spacing w:after="0" w:line="240" w:lineRule="auto"/>
      </w:pPr>
      <w:r>
        <w:continuationSeparator/>
      </w:r>
    </w:p>
  </w:endnote>
  <w:endnote w:type="continuationNotice" w:id="1">
    <w:p w14:paraId="6A9D715C" w14:textId="77777777" w:rsidR="003C55FB" w:rsidRDefault="003C5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0645D" w14:textId="77777777" w:rsidR="003C55FB" w:rsidRDefault="003C55FB" w:rsidP="00B87876">
      <w:pPr>
        <w:spacing w:after="0" w:line="240" w:lineRule="auto"/>
      </w:pPr>
      <w:r>
        <w:separator/>
      </w:r>
    </w:p>
  </w:footnote>
  <w:footnote w:type="continuationSeparator" w:id="0">
    <w:p w14:paraId="6EC48CB8" w14:textId="77777777" w:rsidR="003C55FB" w:rsidRDefault="003C55FB" w:rsidP="00B87876">
      <w:pPr>
        <w:spacing w:after="0" w:line="240" w:lineRule="auto"/>
      </w:pPr>
      <w:r>
        <w:continuationSeparator/>
      </w:r>
    </w:p>
  </w:footnote>
  <w:footnote w:type="continuationNotice" w:id="1">
    <w:p w14:paraId="0582BA2A" w14:textId="77777777" w:rsidR="003C55FB" w:rsidRDefault="003C55F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04AA9"/>
    <w:rsid w:val="00012E28"/>
    <w:rsid w:val="000176F2"/>
    <w:rsid w:val="00017EF7"/>
    <w:rsid w:val="00022A17"/>
    <w:rsid w:val="00023117"/>
    <w:rsid w:val="0002380C"/>
    <w:rsid w:val="000242CB"/>
    <w:rsid w:val="00025102"/>
    <w:rsid w:val="000255AE"/>
    <w:rsid w:val="00026796"/>
    <w:rsid w:val="000355C2"/>
    <w:rsid w:val="000361F1"/>
    <w:rsid w:val="000368F2"/>
    <w:rsid w:val="000372F5"/>
    <w:rsid w:val="000375D9"/>
    <w:rsid w:val="000401C4"/>
    <w:rsid w:val="00041D43"/>
    <w:rsid w:val="00043EDE"/>
    <w:rsid w:val="00045E19"/>
    <w:rsid w:val="00051CAC"/>
    <w:rsid w:val="00052957"/>
    <w:rsid w:val="000547F1"/>
    <w:rsid w:val="00056254"/>
    <w:rsid w:val="00060A0C"/>
    <w:rsid w:val="00065CD6"/>
    <w:rsid w:val="0006696A"/>
    <w:rsid w:val="00073AEF"/>
    <w:rsid w:val="00074777"/>
    <w:rsid w:val="00074F56"/>
    <w:rsid w:val="000754F6"/>
    <w:rsid w:val="00076844"/>
    <w:rsid w:val="00076AF7"/>
    <w:rsid w:val="00077B41"/>
    <w:rsid w:val="000902DE"/>
    <w:rsid w:val="00090BF7"/>
    <w:rsid w:val="00093AF7"/>
    <w:rsid w:val="0009781E"/>
    <w:rsid w:val="000A0E91"/>
    <w:rsid w:val="000A3CC6"/>
    <w:rsid w:val="000A5600"/>
    <w:rsid w:val="000A5CFA"/>
    <w:rsid w:val="000B5781"/>
    <w:rsid w:val="000B73B3"/>
    <w:rsid w:val="000C064B"/>
    <w:rsid w:val="000C5529"/>
    <w:rsid w:val="000C56EE"/>
    <w:rsid w:val="000C5DE4"/>
    <w:rsid w:val="000C768E"/>
    <w:rsid w:val="000D24E7"/>
    <w:rsid w:val="000D4D9D"/>
    <w:rsid w:val="000D51DA"/>
    <w:rsid w:val="000E004B"/>
    <w:rsid w:val="000E268B"/>
    <w:rsid w:val="000E2D43"/>
    <w:rsid w:val="000E3A6D"/>
    <w:rsid w:val="000E3F9F"/>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0907"/>
    <w:rsid w:val="001A10BB"/>
    <w:rsid w:val="001A2154"/>
    <w:rsid w:val="001A3BFE"/>
    <w:rsid w:val="001A4458"/>
    <w:rsid w:val="001A4748"/>
    <w:rsid w:val="001A60CB"/>
    <w:rsid w:val="001A69A7"/>
    <w:rsid w:val="001A6DCE"/>
    <w:rsid w:val="001A762B"/>
    <w:rsid w:val="001B088B"/>
    <w:rsid w:val="001B0AEA"/>
    <w:rsid w:val="001B1265"/>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5385"/>
    <w:rsid w:val="00215D0D"/>
    <w:rsid w:val="00216968"/>
    <w:rsid w:val="00216982"/>
    <w:rsid w:val="002204CC"/>
    <w:rsid w:val="00221305"/>
    <w:rsid w:val="00222D82"/>
    <w:rsid w:val="002260E5"/>
    <w:rsid w:val="00226CDE"/>
    <w:rsid w:val="00227BEF"/>
    <w:rsid w:val="0023030D"/>
    <w:rsid w:val="0023266D"/>
    <w:rsid w:val="002330E6"/>
    <w:rsid w:val="0023385D"/>
    <w:rsid w:val="00233D51"/>
    <w:rsid w:val="0023483C"/>
    <w:rsid w:val="00234922"/>
    <w:rsid w:val="00234CCE"/>
    <w:rsid w:val="0023573A"/>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2ED3"/>
    <w:rsid w:val="002646D7"/>
    <w:rsid w:val="00265AA4"/>
    <w:rsid w:val="00266961"/>
    <w:rsid w:val="00270FA6"/>
    <w:rsid w:val="00272D0C"/>
    <w:rsid w:val="00276870"/>
    <w:rsid w:val="002768CF"/>
    <w:rsid w:val="002808D4"/>
    <w:rsid w:val="00281A83"/>
    <w:rsid w:val="0028532A"/>
    <w:rsid w:val="002860AE"/>
    <w:rsid w:val="00287FF8"/>
    <w:rsid w:val="00291E41"/>
    <w:rsid w:val="0029419C"/>
    <w:rsid w:val="00294592"/>
    <w:rsid w:val="00295042"/>
    <w:rsid w:val="00295359"/>
    <w:rsid w:val="002964D9"/>
    <w:rsid w:val="002966C1"/>
    <w:rsid w:val="00296EA8"/>
    <w:rsid w:val="002A06B6"/>
    <w:rsid w:val="002A4528"/>
    <w:rsid w:val="002B10DC"/>
    <w:rsid w:val="002B4706"/>
    <w:rsid w:val="002B52A6"/>
    <w:rsid w:val="002C0DB2"/>
    <w:rsid w:val="002C159A"/>
    <w:rsid w:val="002C29FA"/>
    <w:rsid w:val="002C3953"/>
    <w:rsid w:val="002C4188"/>
    <w:rsid w:val="002C6035"/>
    <w:rsid w:val="002C7205"/>
    <w:rsid w:val="002D480D"/>
    <w:rsid w:val="002D4AE6"/>
    <w:rsid w:val="002D4E25"/>
    <w:rsid w:val="002E1B1C"/>
    <w:rsid w:val="002E243C"/>
    <w:rsid w:val="002E5A33"/>
    <w:rsid w:val="002E625C"/>
    <w:rsid w:val="002E659C"/>
    <w:rsid w:val="002F06BA"/>
    <w:rsid w:val="002F31A8"/>
    <w:rsid w:val="002F3CC8"/>
    <w:rsid w:val="002F4B00"/>
    <w:rsid w:val="002F7419"/>
    <w:rsid w:val="00300A2D"/>
    <w:rsid w:val="00306120"/>
    <w:rsid w:val="00307749"/>
    <w:rsid w:val="00307A05"/>
    <w:rsid w:val="00307C9F"/>
    <w:rsid w:val="00313AC0"/>
    <w:rsid w:val="00315CF3"/>
    <w:rsid w:val="00315F1A"/>
    <w:rsid w:val="00316447"/>
    <w:rsid w:val="00316736"/>
    <w:rsid w:val="00317487"/>
    <w:rsid w:val="003232A5"/>
    <w:rsid w:val="00323951"/>
    <w:rsid w:val="00324F90"/>
    <w:rsid w:val="00326DEA"/>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4B5D"/>
    <w:rsid w:val="003971E0"/>
    <w:rsid w:val="003A083E"/>
    <w:rsid w:val="003A1E5C"/>
    <w:rsid w:val="003A29F6"/>
    <w:rsid w:val="003A31AA"/>
    <w:rsid w:val="003A6677"/>
    <w:rsid w:val="003A7212"/>
    <w:rsid w:val="003B3355"/>
    <w:rsid w:val="003B3427"/>
    <w:rsid w:val="003C102C"/>
    <w:rsid w:val="003C3567"/>
    <w:rsid w:val="003C3681"/>
    <w:rsid w:val="003C4791"/>
    <w:rsid w:val="003C55FB"/>
    <w:rsid w:val="003C5BAC"/>
    <w:rsid w:val="003C6EEA"/>
    <w:rsid w:val="003C7A26"/>
    <w:rsid w:val="003D1698"/>
    <w:rsid w:val="003D5B93"/>
    <w:rsid w:val="003D6013"/>
    <w:rsid w:val="003E02FA"/>
    <w:rsid w:val="003E50CB"/>
    <w:rsid w:val="003E7B39"/>
    <w:rsid w:val="003F135A"/>
    <w:rsid w:val="003F2AB9"/>
    <w:rsid w:val="003F330F"/>
    <w:rsid w:val="003F4E59"/>
    <w:rsid w:val="003F65BA"/>
    <w:rsid w:val="0040254C"/>
    <w:rsid w:val="0040271D"/>
    <w:rsid w:val="00403191"/>
    <w:rsid w:val="004036CA"/>
    <w:rsid w:val="00403CD6"/>
    <w:rsid w:val="00404CB0"/>
    <w:rsid w:val="004054CD"/>
    <w:rsid w:val="004113CA"/>
    <w:rsid w:val="004130D2"/>
    <w:rsid w:val="00420CDB"/>
    <w:rsid w:val="0042261F"/>
    <w:rsid w:val="00422706"/>
    <w:rsid w:val="004255FC"/>
    <w:rsid w:val="00426AD7"/>
    <w:rsid w:val="0043180B"/>
    <w:rsid w:val="00433807"/>
    <w:rsid w:val="00433FE4"/>
    <w:rsid w:val="00436A19"/>
    <w:rsid w:val="00440D77"/>
    <w:rsid w:val="00440D97"/>
    <w:rsid w:val="00441099"/>
    <w:rsid w:val="00444110"/>
    <w:rsid w:val="00447996"/>
    <w:rsid w:val="004502F5"/>
    <w:rsid w:val="00450B74"/>
    <w:rsid w:val="00450F8B"/>
    <w:rsid w:val="00451EAF"/>
    <w:rsid w:val="004543BC"/>
    <w:rsid w:val="00455A19"/>
    <w:rsid w:val="0046051B"/>
    <w:rsid w:val="00462669"/>
    <w:rsid w:val="004649B3"/>
    <w:rsid w:val="0046620F"/>
    <w:rsid w:val="00472417"/>
    <w:rsid w:val="00472ED2"/>
    <w:rsid w:val="00475664"/>
    <w:rsid w:val="0047760B"/>
    <w:rsid w:val="00477A7D"/>
    <w:rsid w:val="0048258B"/>
    <w:rsid w:val="00482D63"/>
    <w:rsid w:val="00485A18"/>
    <w:rsid w:val="0049133C"/>
    <w:rsid w:val="00493EF7"/>
    <w:rsid w:val="004960B4"/>
    <w:rsid w:val="004975A9"/>
    <w:rsid w:val="004A1BFF"/>
    <w:rsid w:val="004A6632"/>
    <w:rsid w:val="004B15F2"/>
    <w:rsid w:val="004B2129"/>
    <w:rsid w:val="004B75FE"/>
    <w:rsid w:val="004C1BB9"/>
    <w:rsid w:val="004C32AA"/>
    <w:rsid w:val="004C7764"/>
    <w:rsid w:val="004C7904"/>
    <w:rsid w:val="004D02D1"/>
    <w:rsid w:val="004D0961"/>
    <w:rsid w:val="004D19DC"/>
    <w:rsid w:val="004D3748"/>
    <w:rsid w:val="004E0CF9"/>
    <w:rsid w:val="004F6A96"/>
    <w:rsid w:val="00502758"/>
    <w:rsid w:val="00503294"/>
    <w:rsid w:val="005033EC"/>
    <w:rsid w:val="00504649"/>
    <w:rsid w:val="00504E11"/>
    <w:rsid w:val="005056D5"/>
    <w:rsid w:val="00506C7F"/>
    <w:rsid w:val="00510972"/>
    <w:rsid w:val="005109C0"/>
    <w:rsid w:val="0051276F"/>
    <w:rsid w:val="00515B0D"/>
    <w:rsid w:val="00515D77"/>
    <w:rsid w:val="005178A5"/>
    <w:rsid w:val="00521712"/>
    <w:rsid w:val="0052320E"/>
    <w:rsid w:val="00523AE9"/>
    <w:rsid w:val="005241CA"/>
    <w:rsid w:val="00532D9F"/>
    <w:rsid w:val="005331EB"/>
    <w:rsid w:val="005344DC"/>
    <w:rsid w:val="00536DD8"/>
    <w:rsid w:val="00541F54"/>
    <w:rsid w:val="00542EF6"/>
    <w:rsid w:val="00544CA7"/>
    <w:rsid w:val="00550EE5"/>
    <w:rsid w:val="00554704"/>
    <w:rsid w:val="00555A6B"/>
    <w:rsid w:val="00560D38"/>
    <w:rsid w:val="00561907"/>
    <w:rsid w:val="00561D3C"/>
    <w:rsid w:val="00564C90"/>
    <w:rsid w:val="00564D78"/>
    <w:rsid w:val="00576DB0"/>
    <w:rsid w:val="0058123C"/>
    <w:rsid w:val="00582035"/>
    <w:rsid w:val="00583F3A"/>
    <w:rsid w:val="005842A1"/>
    <w:rsid w:val="0058611A"/>
    <w:rsid w:val="00586563"/>
    <w:rsid w:val="005872F5"/>
    <w:rsid w:val="005873C1"/>
    <w:rsid w:val="005875BF"/>
    <w:rsid w:val="00587AAD"/>
    <w:rsid w:val="00590473"/>
    <w:rsid w:val="0059229B"/>
    <w:rsid w:val="00592B54"/>
    <w:rsid w:val="00593DBB"/>
    <w:rsid w:val="005940FF"/>
    <w:rsid w:val="00594E8A"/>
    <w:rsid w:val="005952A0"/>
    <w:rsid w:val="0059543F"/>
    <w:rsid w:val="00597231"/>
    <w:rsid w:val="005A0D5A"/>
    <w:rsid w:val="005A0F7C"/>
    <w:rsid w:val="005A16D6"/>
    <w:rsid w:val="005A22D6"/>
    <w:rsid w:val="005A37D0"/>
    <w:rsid w:val="005A7900"/>
    <w:rsid w:val="005B0B72"/>
    <w:rsid w:val="005B1594"/>
    <w:rsid w:val="005B15BF"/>
    <w:rsid w:val="005B34C5"/>
    <w:rsid w:val="005B64A7"/>
    <w:rsid w:val="005B7EB6"/>
    <w:rsid w:val="005C5561"/>
    <w:rsid w:val="005C5FF9"/>
    <w:rsid w:val="005C6DB3"/>
    <w:rsid w:val="005D087B"/>
    <w:rsid w:val="005D2874"/>
    <w:rsid w:val="005D54B7"/>
    <w:rsid w:val="005D681B"/>
    <w:rsid w:val="005E0CA2"/>
    <w:rsid w:val="005E1938"/>
    <w:rsid w:val="005E1C1A"/>
    <w:rsid w:val="005E2516"/>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5F2"/>
    <w:rsid w:val="00613CC9"/>
    <w:rsid w:val="006163BF"/>
    <w:rsid w:val="00617E2C"/>
    <w:rsid w:val="00620164"/>
    <w:rsid w:val="00620733"/>
    <w:rsid w:val="00622789"/>
    <w:rsid w:val="00626654"/>
    <w:rsid w:val="00626C7A"/>
    <w:rsid w:val="0062713B"/>
    <w:rsid w:val="006278E8"/>
    <w:rsid w:val="006279F4"/>
    <w:rsid w:val="00637C6C"/>
    <w:rsid w:val="0064347D"/>
    <w:rsid w:val="00647809"/>
    <w:rsid w:val="00650207"/>
    <w:rsid w:val="00650454"/>
    <w:rsid w:val="00650ABE"/>
    <w:rsid w:val="0065342E"/>
    <w:rsid w:val="0065355A"/>
    <w:rsid w:val="0065372D"/>
    <w:rsid w:val="0065418B"/>
    <w:rsid w:val="006545D2"/>
    <w:rsid w:val="00654E46"/>
    <w:rsid w:val="00655103"/>
    <w:rsid w:val="0065775A"/>
    <w:rsid w:val="00661F3B"/>
    <w:rsid w:val="00665959"/>
    <w:rsid w:val="006709D2"/>
    <w:rsid w:val="00672352"/>
    <w:rsid w:val="0067261E"/>
    <w:rsid w:val="006731FE"/>
    <w:rsid w:val="006756A1"/>
    <w:rsid w:val="00676468"/>
    <w:rsid w:val="00676F7E"/>
    <w:rsid w:val="00682BB3"/>
    <w:rsid w:val="00682C5D"/>
    <w:rsid w:val="0068377D"/>
    <w:rsid w:val="00684693"/>
    <w:rsid w:val="00691DBC"/>
    <w:rsid w:val="006A0DB3"/>
    <w:rsid w:val="006B2A8A"/>
    <w:rsid w:val="006C3246"/>
    <w:rsid w:val="006C41CF"/>
    <w:rsid w:val="006C4E36"/>
    <w:rsid w:val="006D0EB3"/>
    <w:rsid w:val="006D2BC8"/>
    <w:rsid w:val="006D37E5"/>
    <w:rsid w:val="006D3D2E"/>
    <w:rsid w:val="006D4EB7"/>
    <w:rsid w:val="006D6C8E"/>
    <w:rsid w:val="006E2326"/>
    <w:rsid w:val="006E330A"/>
    <w:rsid w:val="006E69A6"/>
    <w:rsid w:val="006E6E57"/>
    <w:rsid w:val="006F1422"/>
    <w:rsid w:val="006F3602"/>
    <w:rsid w:val="006F4C33"/>
    <w:rsid w:val="00703DFB"/>
    <w:rsid w:val="00705478"/>
    <w:rsid w:val="007114A9"/>
    <w:rsid w:val="00711EA2"/>
    <w:rsid w:val="00712908"/>
    <w:rsid w:val="00712A3E"/>
    <w:rsid w:val="00716523"/>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00F4"/>
    <w:rsid w:val="0079118A"/>
    <w:rsid w:val="0079350A"/>
    <w:rsid w:val="00793C93"/>
    <w:rsid w:val="00793D48"/>
    <w:rsid w:val="00795AB6"/>
    <w:rsid w:val="00796AB8"/>
    <w:rsid w:val="007974C1"/>
    <w:rsid w:val="00797E3B"/>
    <w:rsid w:val="007A5F14"/>
    <w:rsid w:val="007A6C3A"/>
    <w:rsid w:val="007B201F"/>
    <w:rsid w:val="007B59A5"/>
    <w:rsid w:val="007B6010"/>
    <w:rsid w:val="007B634D"/>
    <w:rsid w:val="007B7EEF"/>
    <w:rsid w:val="007C08EB"/>
    <w:rsid w:val="007C2574"/>
    <w:rsid w:val="007C2F6F"/>
    <w:rsid w:val="007C4035"/>
    <w:rsid w:val="007C40F2"/>
    <w:rsid w:val="007C653F"/>
    <w:rsid w:val="007D12B5"/>
    <w:rsid w:val="007D17FE"/>
    <w:rsid w:val="007D5229"/>
    <w:rsid w:val="007D5E9B"/>
    <w:rsid w:val="007D612E"/>
    <w:rsid w:val="007D7951"/>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177B2"/>
    <w:rsid w:val="00820411"/>
    <w:rsid w:val="00825A0D"/>
    <w:rsid w:val="00826051"/>
    <w:rsid w:val="008266A2"/>
    <w:rsid w:val="00826CA4"/>
    <w:rsid w:val="0082760B"/>
    <w:rsid w:val="008306E1"/>
    <w:rsid w:val="00830C8E"/>
    <w:rsid w:val="008312C0"/>
    <w:rsid w:val="00831446"/>
    <w:rsid w:val="008320C2"/>
    <w:rsid w:val="00832C83"/>
    <w:rsid w:val="00834646"/>
    <w:rsid w:val="00837B2A"/>
    <w:rsid w:val="008406A3"/>
    <w:rsid w:val="00841B90"/>
    <w:rsid w:val="00842F49"/>
    <w:rsid w:val="00844EA1"/>
    <w:rsid w:val="00845413"/>
    <w:rsid w:val="0084764A"/>
    <w:rsid w:val="00847A2B"/>
    <w:rsid w:val="00850255"/>
    <w:rsid w:val="00850A1B"/>
    <w:rsid w:val="00850CF1"/>
    <w:rsid w:val="0085237D"/>
    <w:rsid w:val="00852B14"/>
    <w:rsid w:val="00852CC1"/>
    <w:rsid w:val="0085444A"/>
    <w:rsid w:val="008553B6"/>
    <w:rsid w:val="00860B24"/>
    <w:rsid w:val="00866BF3"/>
    <w:rsid w:val="00867E1E"/>
    <w:rsid w:val="008719A9"/>
    <w:rsid w:val="00872349"/>
    <w:rsid w:val="00872EA7"/>
    <w:rsid w:val="00873021"/>
    <w:rsid w:val="008772B1"/>
    <w:rsid w:val="008774F1"/>
    <w:rsid w:val="00886EBE"/>
    <w:rsid w:val="00890F2E"/>
    <w:rsid w:val="008910AC"/>
    <w:rsid w:val="00891BE4"/>
    <w:rsid w:val="008A0DCF"/>
    <w:rsid w:val="008A0F5B"/>
    <w:rsid w:val="008A2EF2"/>
    <w:rsid w:val="008A49B6"/>
    <w:rsid w:val="008A5D32"/>
    <w:rsid w:val="008A791E"/>
    <w:rsid w:val="008B0466"/>
    <w:rsid w:val="008B2396"/>
    <w:rsid w:val="008B3EE3"/>
    <w:rsid w:val="008B5A9A"/>
    <w:rsid w:val="008B786A"/>
    <w:rsid w:val="008C138B"/>
    <w:rsid w:val="008C2997"/>
    <w:rsid w:val="008C2D98"/>
    <w:rsid w:val="008C5676"/>
    <w:rsid w:val="008C6137"/>
    <w:rsid w:val="008C7B5B"/>
    <w:rsid w:val="008E4BD9"/>
    <w:rsid w:val="008E74EA"/>
    <w:rsid w:val="008E7AD3"/>
    <w:rsid w:val="008E7C87"/>
    <w:rsid w:val="008F0321"/>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1FE7"/>
    <w:rsid w:val="009324B9"/>
    <w:rsid w:val="0093288A"/>
    <w:rsid w:val="00933032"/>
    <w:rsid w:val="00933659"/>
    <w:rsid w:val="009336C3"/>
    <w:rsid w:val="009364FD"/>
    <w:rsid w:val="00936A13"/>
    <w:rsid w:val="009412B2"/>
    <w:rsid w:val="009416DB"/>
    <w:rsid w:val="00942203"/>
    <w:rsid w:val="00942243"/>
    <w:rsid w:val="00942503"/>
    <w:rsid w:val="009426B2"/>
    <w:rsid w:val="00944BFB"/>
    <w:rsid w:val="00944D14"/>
    <w:rsid w:val="00945B04"/>
    <w:rsid w:val="00951DCA"/>
    <w:rsid w:val="0095677E"/>
    <w:rsid w:val="009579F5"/>
    <w:rsid w:val="0096272D"/>
    <w:rsid w:val="00962F10"/>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6A3C"/>
    <w:rsid w:val="00996E60"/>
    <w:rsid w:val="00997F3E"/>
    <w:rsid w:val="009A1C7B"/>
    <w:rsid w:val="009A3748"/>
    <w:rsid w:val="009A4E71"/>
    <w:rsid w:val="009B27BF"/>
    <w:rsid w:val="009B3361"/>
    <w:rsid w:val="009B6BA0"/>
    <w:rsid w:val="009B748E"/>
    <w:rsid w:val="009C2B40"/>
    <w:rsid w:val="009C5E2B"/>
    <w:rsid w:val="009C7DC4"/>
    <w:rsid w:val="009D05C4"/>
    <w:rsid w:val="009D1AEF"/>
    <w:rsid w:val="009D2C35"/>
    <w:rsid w:val="009D35D5"/>
    <w:rsid w:val="009D4EAE"/>
    <w:rsid w:val="009E0BBB"/>
    <w:rsid w:val="009E2697"/>
    <w:rsid w:val="009E36A9"/>
    <w:rsid w:val="009E4946"/>
    <w:rsid w:val="009E5EA7"/>
    <w:rsid w:val="009F2204"/>
    <w:rsid w:val="009F2DD9"/>
    <w:rsid w:val="009F372D"/>
    <w:rsid w:val="009F4703"/>
    <w:rsid w:val="009F7F06"/>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372"/>
    <w:rsid w:val="00A35A8B"/>
    <w:rsid w:val="00A36876"/>
    <w:rsid w:val="00A416D3"/>
    <w:rsid w:val="00A4269C"/>
    <w:rsid w:val="00A4493B"/>
    <w:rsid w:val="00A44A69"/>
    <w:rsid w:val="00A44DF0"/>
    <w:rsid w:val="00A503AB"/>
    <w:rsid w:val="00A52414"/>
    <w:rsid w:val="00A535D3"/>
    <w:rsid w:val="00A53638"/>
    <w:rsid w:val="00A55248"/>
    <w:rsid w:val="00A55841"/>
    <w:rsid w:val="00A56058"/>
    <w:rsid w:val="00A638C7"/>
    <w:rsid w:val="00A6435E"/>
    <w:rsid w:val="00A66719"/>
    <w:rsid w:val="00A66AF1"/>
    <w:rsid w:val="00A71865"/>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187C"/>
    <w:rsid w:val="00AA2461"/>
    <w:rsid w:val="00AA5B45"/>
    <w:rsid w:val="00AB0FDF"/>
    <w:rsid w:val="00AB4800"/>
    <w:rsid w:val="00AB4812"/>
    <w:rsid w:val="00AB564B"/>
    <w:rsid w:val="00AB7DF2"/>
    <w:rsid w:val="00AC0C99"/>
    <w:rsid w:val="00AC220B"/>
    <w:rsid w:val="00AC65B5"/>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133D"/>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2FA0"/>
    <w:rsid w:val="00B53513"/>
    <w:rsid w:val="00B53FDE"/>
    <w:rsid w:val="00B54F3E"/>
    <w:rsid w:val="00B55F0F"/>
    <w:rsid w:val="00B60440"/>
    <w:rsid w:val="00B6272D"/>
    <w:rsid w:val="00B63FF4"/>
    <w:rsid w:val="00B6465E"/>
    <w:rsid w:val="00B65272"/>
    <w:rsid w:val="00B6692A"/>
    <w:rsid w:val="00B70D2C"/>
    <w:rsid w:val="00B7255A"/>
    <w:rsid w:val="00B73725"/>
    <w:rsid w:val="00B73D71"/>
    <w:rsid w:val="00B74083"/>
    <w:rsid w:val="00B8012A"/>
    <w:rsid w:val="00B81838"/>
    <w:rsid w:val="00B826E3"/>
    <w:rsid w:val="00B84818"/>
    <w:rsid w:val="00B8753F"/>
    <w:rsid w:val="00B87876"/>
    <w:rsid w:val="00B87893"/>
    <w:rsid w:val="00B94351"/>
    <w:rsid w:val="00B956A4"/>
    <w:rsid w:val="00BA08EB"/>
    <w:rsid w:val="00BA5095"/>
    <w:rsid w:val="00BA5D47"/>
    <w:rsid w:val="00BB05BE"/>
    <w:rsid w:val="00BC2A6B"/>
    <w:rsid w:val="00BC2F2A"/>
    <w:rsid w:val="00BC6610"/>
    <w:rsid w:val="00BD0245"/>
    <w:rsid w:val="00BD04AB"/>
    <w:rsid w:val="00BD758F"/>
    <w:rsid w:val="00BD7BC5"/>
    <w:rsid w:val="00BE2B58"/>
    <w:rsid w:val="00BE3D76"/>
    <w:rsid w:val="00BE57B5"/>
    <w:rsid w:val="00BE7FC4"/>
    <w:rsid w:val="00BF044A"/>
    <w:rsid w:val="00BF085F"/>
    <w:rsid w:val="00BF3A76"/>
    <w:rsid w:val="00BF6D2C"/>
    <w:rsid w:val="00C0087E"/>
    <w:rsid w:val="00C0394D"/>
    <w:rsid w:val="00C05547"/>
    <w:rsid w:val="00C05569"/>
    <w:rsid w:val="00C063B6"/>
    <w:rsid w:val="00C07EE5"/>
    <w:rsid w:val="00C104AF"/>
    <w:rsid w:val="00C10C10"/>
    <w:rsid w:val="00C10E9D"/>
    <w:rsid w:val="00C178C0"/>
    <w:rsid w:val="00C17CCE"/>
    <w:rsid w:val="00C22FF6"/>
    <w:rsid w:val="00C23A31"/>
    <w:rsid w:val="00C23C1D"/>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6695"/>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87E80"/>
    <w:rsid w:val="00C90A1F"/>
    <w:rsid w:val="00C955F2"/>
    <w:rsid w:val="00C96796"/>
    <w:rsid w:val="00CA00F2"/>
    <w:rsid w:val="00CA122D"/>
    <w:rsid w:val="00CA4044"/>
    <w:rsid w:val="00CA5068"/>
    <w:rsid w:val="00CA51F4"/>
    <w:rsid w:val="00CA71A3"/>
    <w:rsid w:val="00CB0F2B"/>
    <w:rsid w:val="00CB4523"/>
    <w:rsid w:val="00CB58EB"/>
    <w:rsid w:val="00CB7A8C"/>
    <w:rsid w:val="00CC064E"/>
    <w:rsid w:val="00CD1B36"/>
    <w:rsid w:val="00CD2BE8"/>
    <w:rsid w:val="00CD4FDE"/>
    <w:rsid w:val="00CD6396"/>
    <w:rsid w:val="00CE41E0"/>
    <w:rsid w:val="00CE5040"/>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88F"/>
    <w:rsid w:val="00D44042"/>
    <w:rsid w:val="00D44C04"/>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0783"/>
    <w:rsid w:val="00D81DFD"/>
    <w:rsid w:val="00D81F80"/>
    <w:rsid w:val="00D85B27"/>
    <w:rsid w:val="00D86CC3"/>
    <w:rsid w:val="00D90CED"/>
    <w:rsid w:val="00D9180D"/>
    <w:rsid w:val="00D937E3"/>
    <w:rsid w:val="00D94531"/>
    <w:rsid w:val="00D94677"/>
    <w:rsid w:val="00D96AA1"/>
    <w:rsid w:val="00D97158"/>
    <w:rsid w:val="00DA2371"/>
    <w:rsid w:val="00DA3546"/>
    <w:rsid w:val="00DA594A"/>
    <w:rsid w:val="00DA725C"/>
    <w:rsid w:val="00DB4AD0"/>
    <w:rsid w:val="00DC11C5"/>
    <w:rsid w:val="00DC51CD"/>
    <w:rsid w:val="00DC7C2E"/>
    <w:rsid w:val="00DD0C53"/>
    <w:rsid w:val="00DD336C"/>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26FE"/>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4C62"/>
    <w:rsid w:val="00E66204"/>
    <w:rsid w:val="00E676FE"/>
    <w:rsid w:val="00E72129"/>
    <w:rsid w:val="00E72B78"/>
    <w:rsid w:val="00E739BD"/>
    <w:rsid w:val="00E767B9"/>
    <w:rsid w:val="00E81461"/>
    <w:rsid w:val="00E8348A"/>
    <w:rsid w:val="00E9097D"/>
    <w:rsid w:val="00E914DF"/>
    <w:rsid w:val="00E925FE"/>
    <w:rsid w:val="00E94630"/>
    <w:rsid w:val="00E95DAB"/>
    <w:rsid w:val="00E96761"/>
    <w:rsid w:val="00E96A4E"/>
    <w:rsid w:val="00EA0024"/>
    <w:rsid w:val="00EA0AB1"/>
    <w:rsid w:val="00EA0E9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4370"/>
    <w:rsid w:val="00F164D6"/>
    <w:rsid w:val="00F2183A"/>
    <w:rsid w:val="00F224BA"/>
    <w:rsid w:val="00F229B8"/>
    <w:rsid w:val="00F2631A"/>
    <w:rsid w:val="00F316DF"/>
    <w:rsid w:val="00F32B0E"/>
    <w:rsid w:val="00F33305"/>
    <w:rsid w:val="00F355F6"/>
    <w:rsid w:val="00F37AC7"/>
    <w:rsid w:val="00F40E0C"/>
    <w:rsid w:val="00F42655"/>
    <w:rsid w:val="00F47DA0"/>
    <w:rsid w:val="00F52590"/>
    <w:rsid w:val="00F54185"/>
    <w:rsid w:val="00F57F2E"/>
    <w:rsid w:val="00F661E9"/>
    <w:rsid w:val="00F66E74"/>
    <w:rsid w:val="00F703FD"/>
    <w:rsid w:val="00F726BB"/>
    <w:rsid w:val="00F72D4B"/>
    <w:rsid w:val="00F753F8"/>
    <w:rsid w:val="00F7599D"/>
    <w:rsid w:val="00F75ECF"/>
    <w:rsid w:val="00F80D49"/>
    <w:rsid w:val="00F819B7"/>
    <w:rsid w:val="00F91CBF"/>
    <w:rsid w:val="00F934C7"/>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23A1"/>
    <w:rsid w:val="00FD302E"/>
    <w:rsid w:val="00FD40AB"/>
    <w:rsid w:val="00FD5EA4"/>
    <w:rsid w:val="00FE020E"/>
    <w:rsid w:val="00FE08AC"/>
    <w:rsid w:val="00FE2EAE"/>
    <w:rsid w:val="00FE35CE"/>
    <w:rsid w:val="00FE6175"/>
    <w:rsid w:val="00FE71D0"/>
    <w:rsid w:val="00FF0C81"/>
    <w:rsid w:val="00FF40D1"/>
    <w:rsid w:val="00FF4135"/>
    <w:rsid w:val="00FF5A59"/>
    <w:rsid w:val="00FF7772"/>
    <w:rsid w:val="0BA01F92"/>
    <w:rsid w:val="0C5386F8"/>
    <w:rsid w:val="17B5BB36"/>
    <w:rsid w:val="23359402"/>
    <w:rsid w:val="414BEA32"/>
    <w:rsid w:val="5090AA78"/>
    <w:rsid w:val="5B7A065A"/>
    <w:rsid w:val="64CC25EA"/>
    <w:rsid w:val="699650D1"/>
    <w:rsid w:val="6C44008B"/>
    <w:rsid w:val="74C5BDE5"/>
    <w:rsid w:val="751DF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 w:type="paragraph" w:customStyle="1" w:styleId="xmsonormal">
    <w:name w:val="x_msonormal"/>
    <w:basedOn w:val="Normal"/>
    <w:rsid w:val="008B3EE3"/>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022935">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12351572">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50621812">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804608">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39940395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0726782">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18699629">
      <w:bodyDiv w:val="1"/>
      <w:marLeft w:val="0"/>
      <w:marRight w:val="0"/>
      <w:marTop w:val="0"/>
      <w:marBottom w:val="0"/>
      <w:divBdr>
        <w:top w:val="none" w:sz="0" w:space="0" w:color="auto"/>
        <w:left w:val="none" w:sz="0" w:space="0" w:color="auto"/>
        <w:bottom w:val="none" w:sz="0" w:space="0" w:color="auto"/>
        <w:right w:val="none" w:sz="0" w:space="0" w:color="auto"/>
      </w:divBdr>
    </w:div>
    <w:div w:id="725449186">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38985796">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06775392">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5510835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23216147">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0195582">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2/07/world-scout-jamboree-seeks-further-volunteers" TargetMode="External"/><Relationship Id="rId13" Type="http://schemas.openxmlformats.org/officeDocument/2006/relationships/hyperlink" Target="mailto:m.evans@norfolkscouts.org.uk" TargetMode="External"/><Relationship Id="rId18" Type="http://schemas.openxmlformats.org/officeDocument/2006/relationships/hyperlink" Target="http://www.norfolkscouts.org.uk/2019/01/31/information-sharing-day-2" TargetMode="External"/><Relationship Id="rId26" Type="http://schemas.openxmlformats.org/officeDocument/2006/relationships/hyperlink" Target="http://www.norfolkscouts.org.uk/members/county-updates" TargetMode="External"/><Relationship Id="rId3" Type="http://schemas.openxmlformats.org/officeDocument/2006/relationships/webSettings" Target="webSettings.xml"/><Relationship Id="rId21" Type="http://schemas.openxmlformats.org/officeDocument/2006/relationships/hyperlink" Target="http://www.norfolkscouts.org.uk/members/externalopportunities" TargetMode="External"/><Relationship Id="rId7" Type="http://schemas.openxmlformats.org/officeDocument/2006/relationships/hyperlink" Target="http://www.norfolkscouts.org.uk/2019/02/07/county-youth-commissioners" TargetMode="External"/><Relationship Id="rId12" Type="http://schemas.openxmlformats.org/officeDocument/2006/relationships/hyperlink" Target="https://members.scouts.org.uk/supportresources/4859/guidance-for-the-storing-and-destroying-of-adult-appointment-forms-fs310610?cat=268,368,406&amp;moduleID=10" TargetMode="External"/><Relationship Id="rId17" Type="http://schemas.openxmlformats.org/officeDocument/2006/relationships/hyperlink" Target="http://www.norfolkscouts.org.uk/2019/01/31/training-dates-4" TargetMode="External"/><Relationship Id="rId25"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2019/01/31/wsj-unit-18-update-2" TargetMode="External"/><Relationship Id="rId20" Type="http://schemas.openxmlformats.org/officeDocument/2006/relationships/hyperlink" Target="http://www.norfolkscouts.org.uk/2019/01/31/shooting-championships" TargetMode="External"/><Relationship Id="rId1" Type="http://schemas.openxmlformats.org/officeDocument/2006/relationships/styles" Target="styles.xml"/><Relationship Id="rId6" Type="http://schemas.openxmlformats.org/officeDocument/2006/relationships/hyperlink" Target="http://www.norfolkscouts.org.uk/2018/12/06/census-2019" TargetMode="External"/><Relationship Id="rId11" Type="http://schemas.openxmlformats.org/officeDocument/2006/relationships/hyperlink" Target="http://www.norfolkscouts.org.uk/2019/02/07/duke-of-edinburgh-and-top-awards-support" TargetMode="External"/><Relationship Id="rId24" Type="http://schemas.openxmlformats.org/officeDocument/2006/relationships/hyperlink" Target="http://www.norfolkscouts.org.uk/tag/vacancy" TargetMode="External"/><Relationship Id="rId5" Type="http://schemas.openxmlformats.org/officeDocument/2006/relationships/endnotes" Target="endnotes.xml"/><Relationship Id="rId15" Type="http://schemas.openxmlformats.org/officeDocument/2006/relationships/hyperlink" Target="http://www.scoutsbpa.org.uk/?page=staff-reg" TargetMode="External"/><Relationship Id="rId23" Type="http://schemas.openxmlformats.org/officeDocument/2006/relationships/hyperlink" Target="http://www.norfolkscouts.org.uk/members/training" TargetMode="External"/><Relationship Id="rId28" Type="http://schemas.openxmlformats.org/officeDocument/2006/relationships/theme" Target="theme/theme1.xml"/><Relationship Id="rId10" Type="http://schemas.openxmlformats.org/officeDocument/2006/relationships/hyperlink" Target="https://scouts-news.org.uk/31ME-U2HD-3D75FB-HIQV2-1/c.aspx" TargetMode="External"/><Relationship Id="rId19" Type="http://schemas.openxmlformats.org/officeDocument/2006/relationships/hyperlink" Target="mailto:bobmanagertmbswn@hotmail.com" TargetMode="External"/><Relationship Id="rId4" Type="http://schemas.openxmlformats.org/officeDocument/2006/relationships/footnotes" Target="footnotes.xml"/><Relationship Id="rId9" Type="http://schemas.openxmlformats.org/officeDocument/2006/relationships/hyperlink" Target="http://www.norfolkscouts.org.uk/2019/02/07/world-scout-moot-2021" TargetMode="External"/><Relationship Id="rId14" Type="http://schemas.openxmlformats.org/officeDocument/2006/relationships/hyperlink" Target="http://www.norfolkscouts.org.uk/2019/01/31/planning-the-way-ahead" TargetMode="External"/><Relationship Id="rId22" Type="http://schemas.openxmlformats.org/officeDocument/2006/relationships/hyperlink" Target="http://www.norfolkscouts.org.uk/calenda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2019-02-07T14:31:00Z</dcterms:created>
  <dcterms:modified xsi:type="dcterms:W3CDTF">2019-02-07T14:31:00Z</dcterms:modified>
</cp:coreProperties>
</file>